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FD8" w:rsidRDefault="000600C6" w:rsidP="00F94709">
      <w:pPr>
        <w:tabs>
          <w:tab w:val="center" w:pos="2552"/>
        </w:tabs>
        <w:contextualSpacing/>
        <w:rPr>
          <w:b/>
          <w:sz w:val="28"/>
          <w:szCs w:val="28"/>
        </w:rPr>
      </w:pPr>
      <w:r w:rsidRPr="000600C6">
        <w:rPr>
          <w:sz w:val="28"/>
          <w:szCs w:val="28"/>
        </w:rPr>
        <w:tab/>
        <w:t>THÀNH ĐOÀN TP. HỒ CHÍ MINH</w:t>
      </w:r>
      <w:r>
        <w:rPr>
          <w:b/>
          <w:sz w:val="28"/>
          <w:szCs w:val="28"/>
        </w:rPr>
        <w:tab/>
        <w:t xml:space="preserve">  </w:t>
      </w:r>
      <w:r w:rsidRPr="000600C6">
        <w:rPr>
          <w:b/>
          <w:sz w:val="30"/>
          <w:szCs w:val="28"/>
          <w:u w:val="single"/>
        </w:rPr>
        <w:t>ĐOÀN TNCS HỒ CHÍ MINH</w:t>
      </w:r>
    </w:p>
    <w:p w:rsidR="000600C6" w:rsidRDefault="000600C6" w:rsidP="00F94709">
      <w:pPr>
        <w:tabs>
          <w:tab w:val="center" w:pos="2552"/>
        </w:tabs>
        <w:contextualSpacing/>
        <w:rPr>
          <w:b/>
          <w:sz w:val="28"/>
          <w:szCs w:val="28"/>
        </w:rPr>
      </w:pPr>
      <w:r>
        <w:rPr>
          <w:b/>
          <w:sz w:val="28"/>
          <w:szCs w:val="28"/>
        </w:rPr>
        <w:tab/>
        <w:t>BCH ĐOÀN TRƯỜNG ĐẠI HỌC SÀI GÒN</w:t>
      </w:r>
    </w:p>
    <w:p w:rsidR="000600C6" w:rsidRPr="000600C6" w:rsidRDefault="000600C6" w:rsidP="00F94709">
      <w:pPr>
        <w:tabs>
          <w:tab w:val="center" w:pos="2552"/>
        </w:tabs>
        <w:contextualSpacing/>
        <w:rPr>
          <w:i/>
          <w:sz w:val="26"/>
          <w:szCs w:val="28"/>
        </w:rPr>
      </w:pPr>
      <w:r>
        <w:rPr>
          <w:b/>
          <w:sz w:val="28"/>
          <w:szCs w:val="28"/>
        </w:rPr>
        <w:tab/>
        <w:t>***</w:t>
      </w:r>
      <w:r>
        <w:rPr>
          <w:b/>
          <w:sz w:val="28"/>
          <w:szCs w:val="28"/>
        </w:rPr>
        <w:tab/>
      </w:r>
      <w:r>
        <w:rPr>
          <w:b/>
          <w:sz w:val="28"/>
          <w:szCs w:val="28"/>
        </w:rPr>
        <w:tab/>
        <w:t xml:space="preserve">        </w:t>
      </w:r>
      <w:r w:rsidRPr="000600C6">
        <w:rPr>
          <w:i/>
          <w:sz w:val="26"/>
          <w:szCs w:val="28"/>
        </w:rPr>
        <w:t>TP. Hồ Chí Minh, ngày 17 tháng 01 năm 2018</w:t>
      </w:r>
    </w:p>
    <w:p w:rsidR="000600C6" w:rsidRPr="000600C6" w:rsidRDefault="000600C6" w:rsidP="00F94709">
      <w:pPr>
        <w:tabs>
          <w:tab w:val="center" w:pos="2552"/>
        </w:tabs>
        <w:contextualSpacing/>
        <w:rPr>
          <w:sz w:val="28"/>
          <w:szCs w:val="28"/>
        </w:rPr>
      </w:pPr>
      <w:r>
        <w:rPr>
          <w:b/>
          <w:sz w:val="28"/>
          <w:szCs w:val="28"/>
        </w:rPr>
        <w:tab/>
      </w:r>
      <w:r w:rsidRPr="000600C6">
        <w:rPr>
          <w:sz w:val="28"/>
          <w:szCs w:val="28"/>
        </w:rPr>
        <w:t>Số:   -KH/ĐTN-BTG</w:t>
      </w:r>
    </w:p>
    <w:p w:rsidR="000600C6" w:rsidRPr="000600C6" w:rsidRDefault="000600C6" w:rsidP="00F94709">
      <w:pPr>
        <w:tabs>
          <w:tab w:val="center" w:pos="2268"/>
        </w:tabs>
        <w:contextualSpacing/>
        <w:rPr>
          <w:b/>
          <w:sz w:val="28"/>
          <w:szCs w:val="28"/>
        </w:rPr>
      </w:pPr>
    </w:p>
    <w:p w:rsidR="00A74FD8" w:rsidRDefault="00A74FD8" w:rsidP="00F94709">
      <w:pPr>
        <w:contextualSpacing/>
        <w:jc w:val="center"/>
        <w:rPr>
          <w:b/>
          <w:sz w:val="32"/>
          <w:szCs w:val="28"/>
        </w:rPr>
      </w:pPr>
      <w:r>
        <w:rPr>
          <w:b/>
          <w:sz w:val="32"/>
          <w:szCs w:val="28"/>
        </w:rPr>
        <w:t>KẾ HOẠCH</w:t>
      </w:r>
    </w:p>
    <w:p w:rsidR="00DE43B0" w:rsidRDefault="00DE43B0" w:rsidP="00F94709">
      <w:pPr>
        <w:contextualSpacing/>
        <w:jc w:val="center"/>
        <w:rPr>
          <w:b/>
          <w:sz w:val="28"/>
          <w:szCs w:val="28"/>
        </w:rPr>
      </w:pPr>
      <w:r>
        <w:rPr>
          <w:b/>
          <w:sz w:val="28"/>
          <w:szCs w:val="28"/>
        </w:rPr>
        <w:t xml:space="preserve">Tổ chức các hoạt động Kỷ niệm 50 năm </w:t>
      </w:r>
      <w:r w:rsidR="008D3086">
        <w:rPr>
          <w:b/>
          <w:sz w:val="28"/>
          <w:szCs w:val="28"/>
        </w:rPr>
        <w:t>c</w:t>
      </w:r>
      <w:r>
        <w:rPr>
          <w:b/>
          <w:sz w:val="28"/>
          <w:szCs w:val="28"/>
        </w:rPr>
        <w:t xml:space="preserve">uộc </w:t>
      </w:r>
      <w:r w:rsidR="008D3086">
        <w:rPr>
          <w:b/>
          <w:sz w:val="28"/>
          <w:szCs w:val="28"/>
        </w:rPr>
        <w:t>T</w:t>
      </w:r>
      <w:r>
        <w:rPr>
          <w:b/>
          <w:sz w:val="28"/>
          <w:szCs w:val="28"/>
        </w:rPr>
        <w:t>ổng tiến công và nổi dậy</w:t>
      </w:r>
    </w:p>
    <w:p w:rsidR="00A74FD8" w:rsidRDefault="00DE43B0" w:rsidP="00F94709">
      <w:pPr>
        <w:contextualSpacing/>
        <w:jc w:val="center"/>
        <w:rPr>
          <w:b/>
          <w:sz w:val="28"/>
          <w:szCs w:val="28"/>
        </w:rPr>
      </w:pPr>
      <w:r>
        <w:rPr>
          <w:b/>
          <w:sz w:val="28"/>
          <w:szCs w:val="28"/>
        </w:rPr>
        <w:t xml:space="preserve">Xuân Mậu </w:t>
      </w:r>
      <w:proofErr w:type="gramStart"/>
      <w:r>
        <w:rPr>
          <w:b/>
          <w:sz w:val="28"/>
          <w:szCs w:val="28"/>
        </w:rPr>
        <w:t>Thân</w:t>
      </w:r>
      <w:proofErr w:type="gramEnd"/>
      <w:r>
        <w:rPr>
          <w:b/>
          <w:sz w:val="28"/>
          <w:szCs w:val="28"/>
        </w:rPr>
        <w:t xml:space="preserve"> (1968 </w:t>
      </w:r>
      <w:r w:rsidR="00B50657">
        <w:rPr>
          <w:b/>
          <w:sz w:val="28"/>
          <w:szCs w:val="28"/>
        </w:rPr>
        <w:t>-</w:t>
      </w:r>
      <w:r>
        <w:rPr>
          <w:b/>
          <w:sz w:val="28"/>
          <w:szCs w:val="28"/>
        </w:rPr>
        <w:t xml:space="preserve"> 2018)</w:t>
      </w:r>
    </w:p>
    <w:p w:rsidR="00A74FD8" w:rsidRDefault="00A74FD8" w:rsidP="00F94709">
      <w:pPr>
        <w:contextualSpacing/>
        <w:jc w:val="center"/>
        <w:rPr>
          <w:b/>
          <w:sz w:val="28"/>
          <w:szCs w:val="28"/>
        </w:rPr>
      </w:pPr>
      <w:r>
        <w:rPr>
          <w:b/>
          <w:sz w:val="28"/>
          <w:szCs w:val="28"/>
        </w:rPr>
        <w:t xml:space="preserve"> -------------</w:t>
      </w:r>
    </w:p>
    <w:p w:rsidR="00A74FD8" w:rsidRPr="00B02139" w:rsidRDefault="00A74FD8" w:rsidP="00887298">
      <w:pPr>
        <w:spacing w:line="240" w:lineRule="atLeast"/>
        <w:contextualSpacing/>
        <w:jc w:val="both"/>
        <w:rPr>
          <w:b/>
          <w:sz w:val="28"/>
          <w:szCs w:val="28"/>
        </w:rPr>
      </w:pPr>
    </w:p>
    <w:p w:rsidR="00A74FD8" w:rsidRDefault="00A74FD8" w:rsidP="00E21135">
      <w:pPr>
        <w:spacing w:line="288" w:lineRule="auto"/>
        <w:contextualSpacing/>
        <w:jc w:val="both"/>
        <w:rPr>
          <w:b/>
          <w:sz w:val="28"/>
          <w:szCs w:val="28"/>
        </w:rPr>
      </w:pPr>
      <w:r>
        <w:rPr>
          <w:b/>
          <w:sz w:val="28"/>
          <w:szCs w:val="28"/>
        </w:rPr>
        <w:t>I.</w:t>
      </w:r>
      <w:r>
        <w:rPr>
          <w:sz w:val="28"/>
          <w:szCs w:val="28"/>
        </w:rPr>
        <w:t xml:space="preserve"> </w:t>
      </w:r>
      <w:r>
        <w:rPr>
          <w:b/>
          <w:sz w:val="28"/>
          <w:szCs w:val="28"/>
        </w:rPr>
        <w:t>MỤC ĐÍCH – YÊU CẦU</w:t>
      </w:r>
    </w:p>
    <w:p w:rsidR="00A74FD8" w:rsidRDefault="00A74FD8" w:rsidP="00E21135">
      <w:pPr>
        <w:spacing w:line="288" w:lineRule="auto"/>
        <w:ind w:firstLine="284"/>
        <w:contextualSpacing/>
        <w:jc w:val="both"/>
        <w:rPr>
          <w:b/>
          <w:sz w:val="28"/>
          <w:szCs w:val="28"/>
        </w:rPr>
      </w:pPr>
      <w:r>
        <w:rPr>
          <w:b/>
          <w:sz w:val="28"/>
          <w:szCs w:val="28"/>
        </w:rPr>
        <w:t>1. Mục đích:</w:t>
      </w:r>
    </w:p>
    <w:p w:rsidR="00A74FD8" w:rsidRDefault="00887298" w:rsidP="00F94709">
      <w:pPr>
        <w:spacing w:line="288" w:lineRule="auto"/>
        <w:ind w:firstLine="567"/>
        <w:contextualSpacing/>
        <w:jc w:val="both"/>
        <w:rPr>
          <w:sz w:val="28"/>
          <w:szCs w:val="28"/>
        </w:rPr>
      </w:pPr>
      <w:r>
        <w:rPr>
          <w:b/>
          <w:sz w:val="28"/>
          <w:szCs w:val="28"/>
        </w:rPr>
        <w:tab/>
      </w:r>
      <w:r w:rsidR="00A74FD8">
        <w:rPr>
          <w:b/>
          <w:sz w:val="28"/>
          <w:szCs w:val="28"/>
        </w:rPr>
        <w:t xml:space="preserve">- </w:t>
      </w:r>
      <w:r w:rsidR="00A74FD8">
        <w:rPr>
          <w:sz w:val="28"/>
          <w:szCs w:val="28"/>
        </w:rPr>
        <w:t>Đẩy mạnh công tác tuyên truyền</w:t>
      </w:r>
      <w:r>
        <w:rPr>
          <w:sz w:val="28"/>
          <w:szCs w:val="28"/>
        </w:rPr>
        <w:t xml:space="preserve"> sâu rộng</w:t>
      </w:r>
      <w:r w:rsidR="00A74FD8">
        <w:rPr>
          <w:sz w:val="28"/>
          <w:szCs w:val="28"/>
        </w:rPr>
        <w:t xml:space="preserve">, </w:t>
      </w:r>
      <w:r w:rsidR="00746086">
        <w:rPr>
          <w:sz w:val="28"/>
          <w:szCs w:val="28"/>
        </w:rPr>
        <w:t xml:space="preserve">nâng cao nhận thức, bồi đắp lý tưởng cách mạng, </w:t>
      </w:r>
      <w:r w:rsidR="00A74FD8">
        <w:rPr>
          <w:sz w:val="28"/>
          <w:szCs w:val="28"/>
        </w:rPr>
        <w:t>giáo dục truyền thống cách mạng vẻ vang</w:t>
      </w:r>
      <w:r w:rsidR="00746086">
        <w:rPr>
          <w:sz w:val="28"/>
          <w:szCs w:val="28"/>
        </w:rPr>
        <w:t>, truyền thống anh hùng</w:t>
      </w:r>
      <w:r w:rsidR="00A74FD8">
        <w:rPr>
          <w:sz w:val="28"/>
          <w:szCs w:val="28"/>
        </w:rPr>
        <w:t xml:space="preserve"> của tổ chức Đoàn TNCS Hồ Chí Minh</w:t>
      </w:r>
      <w:r w:rsidR="00746086">
        <w:rPr>
          <w:sz w:val="28"/>
          <w:szCs w:val="28"/>
        </w:rPr>
        <w:t xml:space="preserve"> và tuổi trẻ Sài Gòn – Chợ Lớn – Gia Định và Thành phố Hồ Chí Minh </w:t>
      </w:r>
      <w:r w:rsidR="00A74FD8">
        <w:rPr>
          <w:sz w:val="28"/>
          <w:szCs w:val="28"/>
        </w:rPr>
        <w:t xml:space="preserve">trong đoàn </w:t>
      </w:r>
      <w:r w:rsidR="00746086">
        <w:rPr>
          <w:sz w:val="28"/>
          <w:szCs w:val="28"/>
        </w:rPr>
        <w:t xml:space="preserve">viên, thanh </w:t>
      </w:r>
      <w:r w:rsidR="000600C6">
        <w:rPr>
          <w:sz w:val="28"/>
          <w:szCs w:val="28"/>
        </w:rPr>
        <w:t>niên trường</w:t>
      </w:r>
      <w:r w:rsidR="00A74FD8">
        <w:rPr>
          <w:sz w:val="28"/>
          <w:szCs w:val="28"/>
        </w:rPr>
        <w:t>, góp phần nâng cao bản lĩnh chính trị, ý thức trách nhiệm của đội ngũ cá</w:t>
      </w:r>
      <w:r w:rsidR="000600C6">
        <w:rPr>
          <w:sz w:val="28"/>
          <w:szCs w:val="28"/>
        </w:rPr>
        <w:t xml:space="preserve">n bộ Đoàn, đoàn viên, hội viên </w:t>
      </w:r>
      <w:r w:rsidR="00A74FD8">
        <w:rPr>
          <w:sz w:val="28"/>
          <w:szCs w:val="28"/>
        </w:rPr>
        <w:t xml:space="preserve">trong tham gia xây dựng, bảo vệ, phát triển </w:t>
      </w:r>
      <w:r w:rsidR="00746086">
        <w:rPr>
          <w:sz w:val="28"/>
          <w:szCs w:val="28"/>
        </w:rPr>
        <w:t>T</w:t>
      </w:r>
      <w:r w:rsidR="00A74FD8">
        <w:rPr>
          <w:sz w:val="28"/>
          <w:szCs w:val="28"/>
        </w:rPr>
        <w:t>hành phố và đất nước.</w:t>
      </w:r>
    </w:p>
    <w:p w:rsidR="00A74FD8" w:rsidRDefault="00887298" w:rsidP="00F94709">
      <w:pPr>
        <w:spacing w:line="288" w:lineRule="auto"/>
        <w:ind w:firstLine="567"/>
        <w:contextualSpacing/>
        <w:jc w:val="both"/>
        <w:rPr>
          <w:sz w:val="28"/>
          <w:szCs w:val="28"/>
        </w:rPr>
      </w:pPr>
      <w:r>
        <w:rPr>
          <w:sz w:val="28"/>
          <w:szCs w:val="28"/>
        </w:rPr>
        <w:tab/>
      </w:r>
      <w:r w:rsidR="00A74FD8">
        <w:rPr>
          <w:sz w:val="28"/>
          <w:szCs w:val="28"/>
        </w:rPr>
        <w:t>- Phát động phong trào thi đua sôi nổi trong toàn Đoàn, phát huy tinh thần xung kích t</w:t>
      </w:r>
      <w:r w:rsidR="00746086">
        <w:rPr>
          <w:sz w:val="28"/>
          <w:szCs w:val="28"/>
        </w:rPr>
        <w:t>ình nguyện</w:t>
      </w:r>
      <w:r w:rsidR="00A74FD8">
        <w:rPr>
          <w:sz w:val="28"/>
          <w:szCs w:val="28"/>
        </w:rPr>
        <w:t>, góp phần thực hiện thắng lợi Nghị quyết Đại</w:t>
      </w:r>
      <w:r w:rsidR="00562C6D">
        <w:rPr>
          <w:sz w:val="28"/>
          <w:szCs w:val="28"/>
        </w:rPr>
        <w:t xml:space="preserve"> hội Đảng bộ Thành phố lần </w:t>
      </w:r>
      <w:r w:rsidR="00746086">
        <w:rPr>
          <w:sz w:val="28"/>
          <w:szCs w:val="28"/>
        </w:rPr>
        <w:t xml:space="preserve">thứ </w:t>
      </w:r>
      <w:r w:rsidR="00562C6D">
        <w:rPr>
          <w:sz w:val="28"/>
          <w:szCs w:val="28"/>
        </w:rPr>
        <w:t xml:space="preserve">X, Nghị quyết Đại hội Đoàn Thành phố lần </w:t>
      </w:r>
      <w:r w:rsidR="00746086">
        <w:rPr>
          <w:sz w:val="28"/>
          <w:szCs w:val="28"/>
        </w:rPr>
        <w:t xml:space="preserve">thứ </w:t>
      </w:r>
      <w:r w:rsidR="00562C6D">
        <w:rPr>
          <w:sz w:val="28"/>
          <w:szCs w:val="28"/>
        </w:rPr>
        <w:t>X</w:t>
      </w:r>
      <w:r w:rsidR="00746086">
        <w:rPr>
          <w:sz w:val="28"/>
          <w:szCs w:val="28"/>
        </w:rPr>
        <w:t xml:space="preserve"> và</w:t>
      </w:r>
      <w:r w:rsidR="00562C6D">
        <w:rPr>
          <w:sz w:val="28"/>
          <w:szCs w:val="28"/>
        </w:rPr>
        <w:t xml:space="preserve"> Đại hội Đoàn toàn quốc lần </w:t>
      </w:r>
      <w:r w:rsidR="00746086">
        <w:rPr>
          <w:sz w:val="28"/>
          <w:szCs w:val="28"/>
        </w:rPr>
        <w:t xml:space="preserve">thứ </w:t>
      </w:r>
      <w:r w:rsidR="00562C6D">
        <w:rPr>
          <w:sz w:val="28"/>
          <w:szCs w:val="28"/>
        </w:rPr>
        <w:t>XI</w:t>
      </w:r>
      <w:r w:rsidR="00A74FD8">
        <w:rPr>
          <w:sz w:val="28"/>
          <w:szCs w:val="28"/>
        </w:rPr>
        <w:t xml:space="preserve">. </w:t>
      </w:r>
    </w:p>
    <w:p w:rsidR="00A74FD8" w:rsidRPr="00B02139" w:rsidRDefault="00A74FD8" w:rsidP="00F94709">
      <w:pPr>
        <w:spacing w:line="288" w:lineRule="auto"/>
        <w:ind w:firstLine="567"/>
        <w:contextualSpacing/>
        <w:jc w:val="both"/>
        <w:rPr>
          <w:sz w:val="28"/>
          <w:szCs w:val="28"/>
        </w:rPr>
      </w:pPr>
    </w:p>
    <w:p w:rsidR="00A74FD8" w:rsidRDefault="00A74FD8" w:rsidP="00E21135">
      <w:pPr>
        <w:spacing w:line="288" w:lineRule="auto"/>
        <w:ind w:firstLine="284"/>
        <w:contextualSpacing/>
        <w:jc w:val="both"/>
        <w:rPr>
          <w:b/>
          <w:sz w:val="28"/>
          <w:szCs w:val="28"/>
        </w:rPr>
      </w:pPr>
      <w:r>
        <w:rPr>
          <w:b/>
          <w:sz w:val="28"/>
          <w:szCs w:val="28"/>
        </w:rPr>
        <w:t>2. Yêu cầu:</w:t>
      </w:r>
    </w:p>
    <w:p w:rsidR="00A74FD8" w:rsidRDefault="00887298" w:rsidP="00F94709">
      <w:pPr>
        <w:spacing w:line="288" w:lineRule="auto"/>
        <w:ind w:firstLine="567"/>
        <w:contextualSpacing/>
        <w:jc w:val="both"/>
        <w:rPr>
          <w:sz w:val="28"/>
          <w:szCs w:val="28"/>
        </w:rPr>
      </w:pPr>
      <w:r>
        <w:rPr>
          <w:sz w:val="28"/>
          <w:szCs w:val="28"/>
        </w:rPr>
        <w:tab/>
      </w:r>
      <w:r w:rsidR="00A74FD8">
        <w:rPr>
          <w:sz w:val="28"/>
          <w:szCs w:val="28"/>
        </w:rPr>
        <w:t xml:space="preserve">- Các hoạt động được tổ chức trang </w:t>
      </w:r>
      <w:proofErr w:type="gramStart"/>
      <w:r w:rsidR="00A74FD8">
        <w:rPr>
          <w:sz w:val="28"/>
          <w:szCs w:val="28"/>
        </w:rPr>
        <w:t>trọng,</w:t>
      </w:r>
      <w:proofErr w:type="gramEnd"/>
      <w:r w:rsidR="00A74FD8">
        <w:rPr>
          <w:sz w:val="28"/>
          <w:szCs w:val="28"/>
        </w:rPr>
        <w:t xml:space="preserve"> sáng tạo, hiệu quả</w:t>
      </w:r>
      <w:r w:rsidR="00562C6D">
        <w:rPr>
          <w:sz w:val="28"/>
          <w:szCs w:val="28"/>
        </w:rPr>
        <w:t>, tiết kiệm</w:t>
      </w:r>
      <w:r w:rsidR="00A74FD8">
        <w:rPr>
          <w:sz w:val="28"/>
          <w:szCs w:val="28"/>
        </w:rPr>
        <w:t>.</w:t>
      </w:r>
    </w:p>
    <w:p w:rsidR="00A74FD8" w:rsidRDefault="00887298" w:rsidP="00F94709">
      <w:pPr>
        <w:spacing w:line="288" w:lineRule="auto"/>
        <w:ind w:firstLine="567"/>
        <w:contextualSpacing/>
        <w:jc w:val="both"/>
        <w:rPr>
          <w:sz w:val="28"/>
          <w:szCs w:val="28"/>
        </w:rPr>
      </w:pPr>
      <w:r>
        <w:rPr>
          <w:sz w:val="28"/>
          <w:szCs w:val="28"/>
        </w:rPr>
        <w:tab/>
      </w:r>
      <w:r w:rsidR="00A74FD8">
        <w:rPr>
          <w:sz w:val="28"/>
          <w:szCs w:val="28"/>
        </w:rPr>
        <w:t xml:space="preserve">- Tất cả các cơ sở Đoàn thực hiện các </w:t>
      </w:r>
      <w:r w:rsidR="00562C6D">
        <w:rPr>
          <w:sz w:val="28"/>
          <w:szCs w:val="28"/>
        </w:rPr>
        <w:t>nội dung</w:t>
      </w:r>
      <w:r w:rsidR="00746086">
        <w:rPr>
          <w:sz w:val="28"/>
          <w:szCs w:val="28"/>
        </w:rPr>
        <w:t xml:space="preserve"> của đợt hoạt động</w:t>
      </w:r>
      <w:r w:rsidR="00A74FD8">
        <w:rPr>
          <w:sz w:val="28"/>
          <w:szCs w:val="28"/>
        </w:rPr>
        <w:t xml:space="preserve">, góp phần </w:t>
      </w:r>
      <w:r w:rsidR="00562C6D">
        <w:rPr>
          <w:sz w:val="28"/>
          <w:szCs w:val="28"/>
        </w:rPr>
        <w:t xml:space="preserve">giáo dục </w:t>
      </w:r>
      <w:r w:rsidR="0027519D">
        <w:rPr>
          <w:spacing w:val="-2"/>
          <w:sz w:val="29"/>
          <w:szCs w:val="29"/>
        </w:rPr>
        <w:t xml:space="preserve">chính trị tư tưởng, lịch sử truyền thống, lòng tự hào dân tộc và đạo lý “Uống nước nhớ nguồn” cho đoàn viên, thanh </w:t>
      </w:r>
      <w:r w:rsidR="000600C6">
        <w:rPr>
          <w:spacing w:val="-2"/>
          <w:sz w:val="29"/>
          <w:szCs w:val="29"/>
        </w:rPr>
        <w:t>niên trường</w:t>
      </w:r>
      <w:r w:rsidR="00A74FD8">
        <w:rPr>
          <w:sz w:val="28"/>
          <w:szCs w:val="28"/>
        </w:rPr>
        <w:t>.</w:t>
      </w:r>
    </w:p>
    <w:p w:rsidR="00887298" w:rsidRDefault="00887298" w:rsidP="00F94709">
      <w:pPr>
        <w:spacing w:line="288" w:lineRule="auto"/>
        <w:ind w:firstLine="567"/>
        <w:contextualSpacing/>
        <w:jc w:val="both"/>
        <w:rPr>
          <w:sz w:val="28"/>
          <w:szCs w:val="28"/>
        </w:rPr>
      </w:pPr>
      <w:r>
        <w:rPr>
          <w:sz w:val="28"/>
          <w:szCs w:val="28"/>
        </w:rPr>
        <w:tab/>
        <w:t>- Các hoạt động kỷ niệm 50 năm cuộc Tổng tiến công và nổi dậy Xuân Mậu Thân 1968 chú ý gắn với kỷ niệm 88 năm Ngày thành lập Đảng Cộng sản Việt Nam.</w:t>
      </w:r>
    </w:p>
    <w:p w:rsidR="00A74FD8" w:rsidRPr="00B02139" w:rsidRDefault="00A74FD8" w:rsidP="00F94709">
      <w:pPr>
        <w:spacing w:line="288" w:lineRule="auto"/>
        <w:ind w:firstLine="567"/>
        <w:contextualSpacing/>
        <w:jc w:val="both"/>
        <w:rPr>
          <w:sz w:val="28"/>
          <w:szCs w:val="28"/>
        </w:rPr>
      </w:pPr>
    </w:p>
    <w:p w:rsidR="00A74FD8" w:rsidRDefault="00A74FD8" w:rsidP="00E21135">
      <w:pPr>
        <w:spacing w:line="288" w:lineRule="auto"/>
        <w:contextualSpacing/>
        <w:jc w:val="both"/>
        <w:rPr>
          <w:b/>
          <w:sz w:val="28"/>
          <w:szCs w:val="28"/>
        </w:rPr>
      </w:pPr>
      <w:r>
        <w:rPr>
          <w:b/>
          <w:sz w:val="28"/>
          <w:szCs w:val="28"/>
        </w:rPr>
        <w:t xml:space="preserve">II. NỘI DUNG </w:t>
      </w:r>
      <w:r w:rsidR="00DE43B0">
        <w:rPr>
          <w:b/>
          <w:sz w:val="28"/>
          <w:szCs w:val="28"/>
        </w:rPr>
        <w:t>CÁC HOẠT ĐỘNG</w:t>
      </w:r>
    </w:p>
    <w:p w:rsidR="00D36A6E" w:rsidRDefault="00D36A6E" w:rsidP="00E21135">
      <w:pPr>
        <w:spacing w:line="288" w:lineRule="auto"/>
        <w:ind w:firstLine="284"/>
        <w:jc w:val="both"/>
        <w:rPr>
          <w:b/>
          <w:sz w:val="28"/>
          <w:szCs w:val="28"/>
        </w:rPr>
      </w:pPr>
      <w:r>
        <w:rPr>
          <w:b/>
          <w:sz w:val="28"/>
          <w:szCs w:val="28"/>
        </w:rPr>
        <w:t>1</w:t>
      </w:r>
      <w:r w:rsidR="00887298">
        <w:rPr>
          <w:b/>
          <w:sz w:val="28"/>
          <w:szCs w:val="28"/>
        </w:rPr>
        <w:t xml:space="preserve">. </w:t>
      </w:r>
      <w:r w:rsidR="000600C6">
        <w:rPr>
          <w:b/>
          <w:sz w:val="28"/>
          <w:szCs w:val="28"/>
        </w:rPr>
        <w:t>Hoạt động cấp Trường</w:t>
      </w:r>
      <w:r w:rsidR="003F2F47" w:rsidRPr="00887298">
        <w:rPr>
          <w:b/>
          <w:sz w:val="28"/>
          <w:szCs w:val="28"/>
        </w:rPr>
        <w:t>:</w:t>
      </w:r>
    </w:p>
    <w:p w:rsidR="00B944B9" w:rsidRDefault="00887298" w:rsidP="00F94709">
      <w:pPr>
        <w:spacing w:line="288" w:lineRule="auto"/>
        <w:jc w:val="both"/>
        <w:rPr>
          <w:sz w:val="28"/>
          <w:szCs w:val="28"/>
        </w:rPr>
      </w:pPr>
      <w:r>
        <w:rPr>
          <w:b/>
          <w:sz w:val="28"/>
          <w:szCs w:val="28"/>
        </w:rPr>
        <w:tab/>
      </w:r>
      <w:r w:rsidR="00A01243">
        <w:rPr>
          <w:b/>
          <w:i/>
          <w:sz w:val="28"/>
          <w:szCs w:val="28"/>
        </w:rPr>
        <w:t>1</w:t>
      </w:r>
      <w:r w:rsidR="003F2F47" w:rsidRPr="003F2F47">
        <w:rPr>
          <w:b/>
          <w:i/>
          <w:sz w:val="28"/>
          <w:szCs w:val="28"/>
        </w:rPr>
        <w:t>.</w:t>
      </w:r>
      <w:r w:rsidR="000600C6">
        <w:rPr>
          <w:b/>
          <w:i/>
          <w:sz w:val="28"/>
          <w:szCs w:val="28"/>
        </w:rPr>
        <w:t>1</w:t>
      </w:r>
      <w:r w:rsidR="00A74FD8" w:rsidRPr="003F2F47">
        <w:rPr>
          <w:b/>
          <w:i/>
          <w:sz w:val="28"/>
          <w:szCs w:val="28"/>
        </w:rPr>
        <w:t xml:space="preserve">. </w:t>
      </w:r>
      <w:r w:rsidR="00B944B9">
        <w:rPr>
          <w:sz w:val="28"/>
          <w:szCs w:val="28"/>
        </w:rPr>
        <w:t xml:space="preserve">Hướng dẫn tổ chức đợt sinh hoạt chính trị kỷ niệm </w:t>
      </w:r>
      <w:r w:rsidR="00B944B9" w:rsidRPr="003E1A20">
        <w:rPr>
          <w:sz w:val="28"/>
          <w:szCs w:val="28"/>
        </w:rPr>
        <w:t xml:space="preserve">50 năm </w:t>
      </w:r>
      <w:r w:rsidR="008D3086">
        <w:rPr>
          <w:sz w:val="28"/>
          <w:szCs w:val="28"/>
        </w:rPr>
        <w:t>c</w:t>
      </w:r>
      <w:r w:rsidR="00B944B9" w:rsidRPr="003E1A20">
        <w:rPr>
          <w:sz w:val="28"/>
          <w:szCs w:val="28"/>
        </w:rPr>
        <w:t>uộc Tổng tiến công và nổi dậy Xuân Mậu Thân 1968</w:t>
      </w:r>
      <w:r w:rsidR="00B944B9">
        <w:rPr>
          <w:sz w:val="28"/>
          <w:szCs w:val="28"/>
        </w:rPr>
        <w:t>.</w:t>
      </w:r>
    </w:p>
    <w:p w:rsidR="00E21135" w:rsidRDefault="00E21135" w:rsidP="00F94709">
      <w:pPr>
        <w:spacing w:line="288" w:lineRule="auto"/>
        <w:jc w:val="both"/>
        <w:rPr>
          <w:color w:val="000000"/>
          <w:sz w:val="28"/>
          <w:szCs w:val="28"/>
        </w:rPr>
      </w:pPr>
      <w:r>
        <w:rPr>
          <w:sz w:val="28"/>
          <w:szCs w:val="28"/>
        </w:rPr>
        <w:tab/>
        <w:t xml:space="preserve">- </w:t>
      </w:r>
      <w:r>
        <w:rPr>
          <w:b/>
          <w:color w:val="000000"/>
          <w:sz w:val="28"/>
          <w:szCs w:val="28"/>
        </w:rPr>
        <w:t xml:space="preserve">Thời gian sinh hoạt: </w:t>
      </w:r>
      <w:r w:rsidRPr="00A25345">
        <w:rPr>
          <w:color w:val="000000"/>
          <w:sz w:val="28"/>
          <w:szCs w:val="28"/>
        </w:rPr>
        <w:t xml:space="preserve">từ ngày </w:t>
      </w:r>
      <w:r>
        <w:rPr>
          <w:color w:val="000000"/>
          <w:sz w:val="28"/>
          <w:szCs w:val="28"/>
        </w:rPr>
        <w:t>15</w:t>
      </w:r>
      <w:r w:rsidRPr="00A25345">
        <w:rPr>
          <w:color w:val="000000"/>
          <w:sz w:val="28"/>
          <w:szCs w:val="28"/>
        </w:rPr>
        <w:t>/</w:t>
      </w:r>
      <w:r>
        <w:rPr>
          <w:color w:val="000000"/>
          <w:sz w:val="28"/>
          <w:szCs w:val="28"/>
        </w:rPr>
        <w:t>01</w:t>
      </w:r>
      <w:r w:rsidRPr="00A25345">
        <w:rPr>
          <w:color w:val="000000"/>
          <w:sz w:val="28"/>
          <w:szCs w:val="28"/>
        </w:rPr>
        <w:t xml:space="preserve"> đến ngày </w:t>
      </w:r>
      <w:r>
        <w:rPr>
          <w:color w:val="000000"/>
          <w:sz w:val="28"/>
          <w:szCs w:val="28"/>
        </w:rPr>
        <w:t>28</w:t>
      </w:r>
      <w:r w:rsidRPr="00A25345">
        <w:rPr>
          <w:color w:val="000000"/>
          <w:sz w:val="28"/>
          <w:szCs w:val="28"/>
        </w:rPr>
        <w:t>/</w:t>
      </w:r>
      <w:r>
        <w:rPr>
          <w:color w:val="000000"/>
          <w:sz w:val="28"/>
          <w:szCs w:val="28"/>
        </w:rPr>
        <w:t>02</w:t>
      </w:r>
      <w:r w:rsidRPr="00A25345">
        <w:rPr>
          <w:color w:val="000000"/>
          <w:sz w:val="28"/>
          <w:szCs w:val="28"/>
        </w:rPr>
        <w:t>/201</w:t>
      </w:r>
      <w:r>
        <w:rPr>
          <w:color w:val="000000"/>
          <w:sz w:val="28"/>
          <w:szCs w:val="28"/>
        </w:rPr>
        <w:t>8</w:t>
      </w:r>
      <w:r w:rsidR="00382FF5">
        <w:rPr>
          <w:color w:val="000000"/>
          <w:sz w:val="28"/>
          <w:szCs w:val="28"/>
        </w:rPr>
        <w:t>.</w:t>
      </w:r>
    </w:p>
    <w:p w:rsidR="00382FF5" w:rsidRPr="00887298" w:rsidRDefault="00382FF5" w:rsidP="00F94709">
      <w:pPr>
        <w:spacing w:line="288" w:lineRule="auto"/>
        <w:jc w:val="both"/>
        <w:rPr>
          <w:b/>
          <w:sz w:val="28"/>
          <w:szCs w:val="28"/>
        </w:rPr>
      </w:pPr>
    </w:p>
    <w:p w:rsidR="00A74FD8" w:rsidRDefault="00A01243" w:rsidP="00F94709">
      <w:pPr>
        <w:spacing w:line="288" w:lineRule="auto"/>
        <w:ind w:firstLine="540"/>
        <w:contextualSpacing/>
        <w:jc w:val="both"/>
        <w:rPr>
          <w:sz w:val="28"/>
          <w:szCs w:val="28"/>
        </w:rPr>
      </w:pPr>
      <w:r>
        <w:rPr>
          <w:b/>
          <w:i/>
          <w:sz w:val="28"/>
          <w:szCs w:val="28"/>
        </w:rPr>
        <w:t>1</w:t>
      </w:r>
      <w:r w:rsidR="00B944B9" w:rsidRPr="00B944B9">
        <w:rPr>
          <w:b/>
          <w:i/>
          <w:sz w:val="28"/>
          <w:szCs w:val="28"/>
        </w:rPr>
        <w:t>.</w:t>
      </w:r>
      <w:r w:rsidR="000600C6">
        <w:rPr>
          <w:b/>
          <w:i/>
          <w:sz w:val="28"/>
          <w:szCs w:val="28"/>
        </w:rPr>
        <w:t>2</w:t>
      </w:r>
      <w:r w:rsidR="00B944B9">
        <w:rPr>
          <w:b/>
          <w:i/>
          <w:sz w:val="28"/>
          <w:szCs w:val="28"/>
        </w:rPr>
        <w:t>.</w:t>
      </w:r>
      <w:r w:rsidR="00B944B9" w:rsidRPr="00887298">
        <w:rPr>
          <w:b/>
          <w:i/>
          <w:spacing w:val="-2"/>
          <w:sz w:val="28"/>
          <w:szCs w:val="28"/>
        </w:rPr>
        <w:t xml:space="preserve"> </w:t>
      </w:r>
      <w:r w:rsidR="00E21135" w:rsidRPr="00E21135">
        <w:rPr>
          <w:spacing w:val="-2"/>
          <w:sz w:val="28"/>
          <w:szCs w:val="28"/>
        </w:rPr>
        <w:t xml:space="preserve">Thực hiện </w:t>
      </w:r>
      <w:r w:rsidR="00A74FD8" w:rsidRPr="00887298">
        <w:rPr>
          <w:spacing w:val="-2"/>
          <w:sz w:val="28"/>
          <w:szCs w:val="28"/>
        </w:rPr>
        <w:t xml:space="preserve">các ấn phẩm </w:t>
      </w:r>
      <w:r w:rsidR="00E21135">
        <w:rPr>
          <w:spacing w:val="-2"/>
          <w:sz w:val="28"/>
          <w:szCs w:val="28"/>
        </w:rPr>
        <w:t xml:space="preserve">tuyên truyền </w:t>
      </w:r>
      <w:r w:rsidR="004506B6" w:rsidRPr="00887298">
        <w:rPr>
          <w:spacing w:val="-2"/>
          <w:sz w:val="28"/>
          <w:szCs w:val="28"/>
        </w:rPr>
        <w:t xml:space="preserve">trực quan </w:t>
      </w:r>
      <w:r w:rsidR="00AD21D6" w:rsidRPr="00887298">
        <w:rPr>
          <w:spacing w:val="-2"/>
          <w:sz w:val="28"/>
          <w:szCs w:val="28"/>
        </w:rPr>
        <w:t>về</w:t>
      </w:r>
      <w:r w:rsidR="00A74FD8" w:rsidRPr="00887298">
        <w:rPr>
          <w:spacing w:val="-2"/>
          <w:sz w:val="28"/>
          <w:szCs w:val="28"/>
        </w:rPr>
        <w:t xml:space="preserve"> </w:t>
      </w:r>
      <w:r w:rsidR="008D3086" w:rsidRPr="00887298">
        <w:rPr>
          <w:spacing w:val="-2"/>
          <w:sz w:val="28"/>
          <w:szCs w:val="28"/>
        </w:rPr>
        <w:t>c</w:t>
      </w:r>
      <w:r w:rsidR="00D9719D" w:rsidRPr="00887298">
        <w:rPr>
          <w:spacing w:val="-2"/>
          <w:sz w:val="28"/>
          <w:szCs w:val="28"/>
        </w:rPr>
        <w:t xml:space="preserve">uộc Tổng tiến công và nổi dậy Xuân Mậu Thân </w:t>
      </w:r>
      <w:r w:rsidR="00AD21D6" w:rsidRPr="00887298">
        <w:rPr>
          <w:spacing w:val="-2"/>
          <w:sz w:val="28"/>
          <w:szCs w:val="28"/>
        </w:rPr>
        <w:t xml:space="preserve">1968 và truyền thống </w:t>
      </w:r>
      <w:r w:rsidR="00AD21D6" w:rsidRPr="00887298">
        <w:rPr>
          <w:color w:val="000000"/>
          <w:spacing w:val="-2"/>
          <w:sz w:val="28"/>
          <w:szCs w:val="28"/>
        </w:rPr>
        <w:t>tuổi trẻ Sài Gòn – Gia Định</w:t>
      </w:r>
      <w:r w:rsidR="00AD21D6" w:rsidRPr="00887298">
        <w:rPr>
          <w:color w:val="000000"/>
          <w:spacing w:val="-2"/>
          <w:sz w:val="26"/>
          <w:szCs w:val="26"/>
        </w:rPr>
        <w:t xml:space="preserve"> </w:t>
      </w:r>
      <w:r w:rsidR="00AD21D6" w:rsidRPr="00887298">
        <w:rPr>
          <w:spacing w:val="-2"/>
          <w:sz w:val="28"/>
          <w:szCs w:val="28"/>
        </w:rPr>
        <w:t xml:space="preserve">nhân kỷ </w:t>
      </w:r>
      <w:r w:rsidR="00AD21D6" w:rsidRPr="00887298">
        <w:rPr>
          <w:spacing w:val="-2"/>
          <w:sz w:val="28"/>
          <w:szCs w:val="28"/>
        </w:rPr>
        <w:lastRenderedPageBreak/>
        <w:t xml:space="preserve">niệm 50 năm </w:t>
      </w:r>
      <w:r w:rsidR="008D3086" w:rsidRPr="00887298">
        <w:rPr>
          <w:spacing w:val="-2"/>
          <w:sz w:val="28"/>
          <w:szCs w:val="28"/>
        </w:rPr>
        <w:t>c</w:t>
      </w:r>
      <w:r w:rsidR="00AD21D6" w:rsidRPr="00887298">
        <w:rPr>
          <w:spacing w:val="-2"/>
          <w:sz w:val="28"/>
          <w:szCs w:val="28"/>
        </w:rPr>
        <w:t>uộc Tổng tiến</w:t>
      </w:r>
      <w:r w:rsidR="00887298" w:rsidRPr="00887298">
        <w:rPr>
          <w:spacing w:val="-2"/>
          <w:sz w:val="28"/>
          <w:szCs w:val="28"/>
        </w:rPr>
        <w:t xml:space="preserve"> công và nổi dậy Xuân Mậu Thân 1968</w:t>
      </w:r>
      <w:r w:rsidR="00EB6984">
        <w:rPr>
          <w:spacing w:val="-2"/>
          <w:sz w:val="28"/>
          <w:szCs w:val="28"/>
        </w:rPr>
        <w:t xml:space="preserve"> trên trang mạng xã hội của Đoàn trường, Hội Sinh viên trường.</w:t>
      </w:r>
    </w:p>
    <w:p w:rsidR="00E21135" w:rsidRDefault="00E21135" w:rsidP="00E21135">
      <w:pPr>
        <w:spacing w:line="288" w:lineRule="auto"/>
        <w:ind w:firstLine="709"/>
        <w:jc w:val="both"/>
        <w:rPr>
          <w:color w:val="000000"/>
          <w:sz w:val="28"/>
          <w:szCs w:val="28"/>
        </w:rPr>
      </w:pPr>
      <w:r>
        <w:rPr>
          <w:sz w:val="28"/>
          <w:szCs w:val="28"/>
        </w:rPr>
        <w:t xml:space="preserve">- </w:t>
      </w:r>
      <w:r>
        <w:rPr>
          <w:b/>
          <w:color w:val="000000"/>
          <w:sz w:val="28"/>
          <w:szCs w:val="28"/>
        </w:rPr>
        <w:t>Thời gian</w:t>
      </w:r>
      <w:r>
        <w:rPr>
          <w:b/>
          <w:color w:val="000000"/>
          <w:sz w:val="28"/>
          <w:szCs w:val="28"/>
        </w:rPr>
        <w:t xml:space="preserve">: </w:t>
      </w:r>
      <w:r w:rsidRPr="00A25345">
        <w:rPr>
          <w:color w:val="000000"/>
          <w:sz w:val="28"/>
          <w:szCs w:val="28"/>
        </w:rPr>
        <w:t xml:space="preserve">từ ngày </w:t>
      </w:r>
      <w:r>
        <w:rPr>
          <w:color w:val="000000"/>
          <w:sz w:val="28"/>
          <w:szCs w:val="28"/>
        </w:rPr>
        <w:t>15</w:t>
      </w:r>
      <w:r w:rsidRPr="00A25345">
        <w:rPr>
          <w:color w:val="000000"/>
          <w:sz w:val="28"/>
          <w:szCs w:val="28"/>
        </w:rPr>
        <w:t>/</w:t>
      </w:r>
      <w:r>
        <w:rPr>
          <w:color w:val="000000"/>
          <w:sz w:val="28"/>
          <w:szCs w:val="28"/>
        </w:rPr>
        <w:t>01</w:t>
      </w:r>
      <w:r w:rsidRPr="00A25345">
        <w:rPr>
          <w:color w:val="000000"/>
          <w:sz w:val="28"/>
          <w:szCs w:val="28"/>
        </w:rPr>
        <w:t xml:space="preserve"> đến ngày </w:t>
      </w:r>
      <w:r>
        <w:rPr>
          <w:color w:val="000000"/>
          <w:sz w:val="28"/>
          <w:szCs w:val="28"/>
        </w:rPr>
        <w:t>28</w:t>
      </w:r>
      <w:r w:rsidRPr="00A25345">
        <w:rPr>
          <w:color w:val="000000"/>
          <w:sz w:val="28"/>
          <w:szCs w:val="28"/>
        </w:rPr>
        <w:t>/</w:t>
      </w:r>
      <w:r>
        <w:rPr>
          <w:color w:val="000000"/>
          <w:sz w:val="28"/>
          <w:szCs w:val="28"/>
        </w:rPr>
        <w:t>02</w:t>
      </w:r>
      <w:r w:rsidRPr="00A25345">
        <w:rPr>
          <w:color w:val="000000"/>
          <w:sz w:val="28"/>
          <w:szCs w:val="28"/>
        </w:rPr>
        <w:t>/201</w:t>
      </w:r>
      <w:r>
        <w:rPr>
          <w:color w:val="000000"/>
          <w:sz w:val="28"/>
          <w:szCs w:val="28"/>
        </w:rPr>
        <w:t>8</w:t>
      </w:r>
      <w:r w:rsidR="00382FF5">
        <w:rPr>
          <w:color w:val="000000"/>
          <w:sz w:val="28"/>
          <w:szCs w:val="28"/>
        </w:rPr>
        <w:t>.</w:t>
      </w:r>
    </w:p>
    <w:p w:rsidR="00382FF5" w:rsidRPr="00887298" w:rsidRDefault="00382FF5" w:rsidP="00E21135">
      <w:pPr>
        <w:spacing w:line="288" w:lineRule="auto"/>
        <w:ind w:firstLine="709"/>
        <w:jc w:val="both"/>
        <w:rPr>
          <w:b/>
          <w:sz w:val="28"/>
          <w:szCs w:val="28"/>
        </w:rPr>
      </w:pPr>
    </w:p>
    <w:p w:rsidR="002A401F" w:rsidRDefault="00A01243" w:rsidP="00F94709">
      <w:pPr>
        <w:spacing w:line="288" w:lineRule="auto"/>
        <w:ind w:firstLine="567"/>
        <w:contextualSpacing/>
        <w:jc w:val="both"/>
        <w:rPr>
          <w:sz w:val="28"/>
          <w:szCs w:val="28"/>
        </w:rPr>
      </w:pPr>
      <w:r>
        <w:rPr>
          <w:b/>
          <w:i/>
          <w:sz w:val="28"/>
          <w:szCs w:val="28"/>
        </w:rPr>
        <w:t>1</w:t>
      </w:r>
      <w:r w:rsidR="003F2F47" w:rsidRPr="003F2F47">
        <w:rPr>
          <w:b/>
          <w:i/>
          <w:sz w:val="28"/>
          <w:szCs w:val="28"/>
        </w:rPr>
        <w:t>.</w:t>
      </w:r>
      <w:r w:rsidR="000600C6">
        <w:rPr>
          <w:b/>
          <w:i/>
          <w:sz w:val="28"/>
          <w:szCs w:val="28"/>
        </w:rPr>
        <w:t>3</w:t>
      </w:r>
      <w:r w:rsidR="003F2F47" w:rsidRPr="003F2F47">
        <w:rPr>
          <w:b/>
          <w:i/>
          <w:sz w:val="28"/>
          <w:szCs w:val="28"/>
        </w:rPr>
        <w:t>.</w:t>
      </w:r>
      <w:r w:rsidR="002A401F" w:rsidRPr="002A401F">
        <w:rPr>
          <w:sz w:val="28"/>
          <w:szCs w:val="28"/>
        </w:rPr>
        <w:t xml:space="preserve"> </w:t>
      </w:r>
      <w:r w:rsidR="002A401F">
        <w:rPr>
          <w:sz w:val="28"/>
          <w:szCs w:val="28"/>
        </w:rPr>
        <w:t xml:space="preserve">Tổ chức </w:t>
      </w:r>
      <w:r w:rsidR="00386377">
        <w:rPr>
          <w:sz w:val="28"/>
          <w:szCs w:val="28"/>
        </w:rPr>
        <w:t>“Hành trình đến với</w:t>
      </w:r>
      <w:r w:rsidR="000600C6">
        <w:rPr>
          <w:sz w:val="28"/>
          <w:szCs w:val="28"/>
        </w:rPr>
        <w:t xml:space="preserve"> địa chỉ đỏ</w:t>
      </w:r>
      <w:r w:rsidR="00386377">
        <w:rPr>
          <w:sz w:val="28"/>
          <w:szCs w:val="28"/>
        </w:rPr>
        <w:t>”</w:t>
      </w:r>
      <w:r w:rsidR="000600C6">
        <w:rPr>
          <w:sz w:val="28"/>
          <w:szCs w:val="28"/>
        </w:rPr>
        <w:t xml:space="preserve"> gắn với cuộc tổng tiến công và nội dậy Xuân Mậu Thân 1968</w:t>
      </w:r>
      <w:r w:rsidR="00386377">
        <w:rPr>
          <w:sz w:val="28"/>
          <w:szCs w:val="28"/>
        </w:rPr>
        <w:t xml:space="preserve"> cho cán bộ Đoàn – Hội chủ chốt</w:t>
      </w:r>
      <w:r w:rsidR="00EB6984">
        <w:rPr>
          <w:sz w:val="28"/>
          <w:szCs w:val="28"/>
        </w:rPr>
        <w:t xml:space="preserve"> từ cấp cơ sở trở lên</w:t>
      </w:r>
      <w:r w:rsidR="000600C6">
        <w:rPr>
          <w:sz w:val="28"/>
          <w:szCs w:val="28"/>
        </w:rPr>
        <w:t>.</w:t>
      </w:r>
    </w:p>
    <w:p w:rsidR="00431465" w:rsidRDefault="00431465" w:rsidP="00E21135">
      <w:pPr>
        <w:spacing w:line="288" w:lineRule="auto"/>
        <w:ind w:firstLine="709"/>
        <w:contextualSpacing/>
        <w:jc w:val="both"/>
        <w:rPr>
          <w:sz w:val="28"/>
          <w:szCs w:val="28"/>
        </w:rPr>
      </w:pPr>
      <w:r>
        <w:rPr>
          <w:sz w:val="28"/>
          <w:szCs w:val="28"/>
        </w:rPr>
        <w:t xml:space="preserve">- Di tích lịch sử Hộp </w:t>
      </w:r>
      <w:proofErr w:type="gramStart"/>
      <w:r>
        <w:rPr>
          <w:sz w:val="28"/>
          <w:szCs w:val="28"/>
        </w:rPr>
        <w:t>thư</w:t>
      </w:r>
      <w:proofErr w:type="gramEnd"/>
      <w:r>
        <w:rPr>
          <w:sz w:val="28"/>
          <w:szCs w:val="28"/>
        </w:rPr>
        <w:t xml:space="preserve"> bí mật và hầm nổi của Biệt động Sài Gòn – 113A Đăng Dung, P</w:t>
      </w:r>
      <w:r w:rsidR="00386377">
        <w:rPr>
          <w:sz w:val="28"/>
          <w:szCs w:val="28"/>
        </w:rPr>
        <w:t xml:space="preserve">hường </w:t>
      </w:r>
      <w:r>
        <w:rPr>
          <w:sz w:val="28"/>
          <w:szCs w:val="28"/>
        </w:rPr>
        <w:t>Tân Định, Quận 1.</w:t>
      </w:r>
    </w:p>
    <w:p w:rsidR="00431465" w:rsidRDefault="00431465" w:rsidP="00E21135">
      <w:pPr>
        <w:spacing w:line="288" w:lineRule="auto"/>
        <w:ind w:firstLine="709"/>
        <w:contextualSpacing/>
        <w:jc w:val="both"/>
        <w:rPr>
          <w:sz w:val="28"/>
          <w:szCs w:val="28"/>
        </w:rPr>
      </w:pPr>
      <w:r>
        <w:rPr>
          <w:sz w:val="28"/>
          <w:szCs w:val="28"/>
        </w:rPr>
        <w:t>- Dinh Độc Lập, Quận 1.</w:t>
      </w:r>
    </w:p>
    <w:p w:rsidR="00431465" w:rsidRDefault="00431465" w:rsidP="00E21135">
      <w:pPr>
        <w:spacing w:line="288" w:lineRule="auto"/>
        <w:ind w:firstLine="709"/>
        <w:contextualSpacing/>
        <w:jc w:val="both"/>
        <w:rPr>
          <w:sz w:val="28"/>
          <w:szCs w:val="28"/>
        </w:rPr>
      </w:pPr>
      <w:r>
        <w:rPr>
          <w:sz w:val="28"/>
          <w:szCs w:val="28"/>
        </w:rPr>
        <w:t>- Sở chi huy tiền phương phân khu 6 – số 11 Lý Chính Thắng, Quận 3.</w:t>
      </w:r>
    </w:p>
    <w:p w:rsidR="00431465" w:rsidRDefault="00431465" w:rsidP="00E21135">
      <w:pPr>
        <w:spacing w:line="288" w:lineRule="auto"/>
        <w:ind w:firstLine="709"/>
        <w:contextualSpacing/>
        <w:jc w:val="both"/>
        <w:rPr>
          <w:sz w:val="28"/>
          <w:szCs w:val="28"/>
        </w:rPr>
      </w:pPr>
      <w:r>
        <w:rPr>
          <w:sz w:val="28"/>
          <w:szCs w:val="28"/>
        </w:rPr>
        <w:t>- Cơ sở Ban Tuyên huấn Xứ ủy Nam Bộ - Cao Thắng, Quận 3.</w:t>
      </w:r>
    </w:p>
    <w:p w:rsidR="00431465" w:rsidRDefault="00431465" w:rsidP="00E21135">
      <w:pPr>
        <w:spacing w:line="288" w:lineRule="auto"/>
        <w:ind w:firstLine="709"/>
        <w:contextualSpacing/>
        <w:jc w:val="both"/>
        <w:rPr>
          <w:sz w:val="28"/>
          <w:szCs w:val="28"/>
        </w:rPr>
      </w:pPr>
      <w:r>
        <w:rPr>
          <w:sz w:val="28"/>
          <w:szCs w:val="28"/>
        </w:rPr>
        <w:t>- Di tích lịch sử hầm chứa vũ khí bí mật của Biệt động Sài Gòn – 287/70 Nguyễn Đình Chiểu, Quận 3.</w:t>
      </w:r>
    </w:p>
    <w:p w:rsidR="00431465" w:rsidRDefault="00431465" w:rsidP="00F94709">
      <w:pPr>
        <w:spacing w:line="288" w:lineRule="auto"/>
        <w:ind w:firstLine="567"/>
        <w:contextualSpacing/>
        <w:jc w:val="both"/>
        <w:rPr>
          <w:sz w:val="28"/>
          <w:szCs w:val="28"/>
        </w:rPr>
      </w:pPr>
      <w:r>
        <w:rPr>
          <w:sz w:val="28"/>
          <w:szCs w:val="28"/>
        </w:rPr>
        <w:t>- Hầm bí mật in tài liệu của Ban Tuyên huấn Hoa vận – 341/10 Gia Phú, Quận 6.</w:t>
      </w:r>
    </w:p>
    <w:p w:rsidR="00431465" w:rsidRDefault="00431465" w:rsidP="00F94709">
      <w:pPr>
        <w:spacing w:line="288" w:lineRule="auto"/>
        <w:ind w:firstLine="567"/>
        <w:contextualSpacing/>
        <w:jc w:val="both"/>
        <w:rPr>
          <w:sz w:val="28"/>
          <w:szCs w:val="28"/>
        </w:rPr>
      </w:pPr>
      <w:proofErr w:type="gramStart"/>
      <w:r>
        <w:rPr>
          <w:sz w:val="28"/>
          <w:szCs w:val="28"/>
        </w:rPr>
        <w:t>- Đài tưởng niệm 82 liệt sĩ hy sinh trong Chiến dịch Mậu thân 1968 – Phường Tây Thạnh, Quận Tân Phú.</w:t>
      </w:r>
      <w:proofErr w:type="gramEnd"/>
    </w:p>
    <w:p w:rsidR="00431465" w:rsidRDefault="00431465" w:rsidP="00F94709">
      <w:pPr>
        <w:spacing w:line="288" w:lineRule="auto"/>
        <w:ind w:firstLine="567"/>
        <w:contextualSpacing/>
        <w:jc w:val="both"/>
        <w:rPr>
          <w:sz w:val="28"/>
          <w:szCs w:val="28"/>
        </w:rPr>
      </w:pPr>
      <w:proofErr w:type="gramStart"/>
      <w:r>
        <w:rPr>
          <w:sz w:val="28"/>
          <w:szCs w:val="28"/>
        </w:rPr>
        <w:t>- Bia</w:t>
      </w:r>
      <w:proofErr w:type="gramEnd"/>
      <w:r>
        <w:rPr>
          <w:sz w:val="28"/>
          <w:szCs w:val="28"/>
        </w:rPr>
        <w:t xml:space="preserve"> tưởng niệm trận đánh cầu Sắt – Phường Tân Thới Hòa, Quận Tân Phú.</w:t>
      </w:r>
    </w:p>
    <w:p w:rsidR="00431465" w:rsidRDefault="00431465" w:rsidP="00F94709">
      <w:pPr>
        <w:spacing w:line="288" w:lineRule="auto"/>
        <w:ind w:firstLine="567"/>
        <w:contextualSpacing/>
        <w:jc w:val="both"/>
        <w:rPr>
          <w:sz w:val="28"/>
          <w:szCs w:val="28"/>
        </w:rPr>
      </w:pPr>
      <w:r>
        <w:rPr>
          <w:sz w:val="28"/>
          <w:szCs w:val="28"/>
        </w:rPr>
        <w:t>- Khu di tích Dân công hỏa tuyến – xã Vĩnh Lộc, huyện Bình Chánh.</w:t>
      </w:r>
    </w:p>
    <w:p w:rsidR="00E21135" w:rsidRPr="00E21135" w:rsidRDefault="00E21135" w:rsidP="00F94709">
      <w:pPr>
        <w:spacing w:line="288" w:lineRule="auto"/>
        <w:ind w:firstLine="567"/>
        <w:contextualSpacing/>
        <w:jc w:val="both"/>
        <w:rPr>
          <w:sz w:val="28"/>
          <w:szCs w:val="28"/>
        </w:rPr>
      </w:pPr>
      <w:r w:rsidRPr="00E21135">
        <w:rPr>
          <w:b/>
          <w:sz w:val="28"/>
          <w:szCs w:val="28"/>
        </w:rPr>
        <w:t>Thời gian</w:t>
      </w:r>
      <w:r w:rsidR="001C011F">
        <w:rPr>
          <w:b/>
          <w:sz w:val="28"/>
          <w:szCs w:val="28"/>
        </w:rPr>
        <w:t xml:space="preserve"> tổ chức</w:t>
      </w:r>
      <w:r w:rsidRPr="00E21135">
        <w:rPr>
          <w:b/>
          <w:sz w:val="28"/>
          <w:szCs w:val="28"/>
        </w:rPr>
        <w:t xml:space="preserve">: </w:t>
      </w:r>
      <w:r w:rsidRPr="00E21135">
        <w:rPr>
          <w:sz w:val="28"/>
          <w:szCs w:val="28"/>
        </w:rPr>
        <w:t>Từ ngày 22/01 đến ngày 11/02/2018</w:t>
      </w:r>
    </w:p>
    <w:p w:rsidR="002A401F" w:rsidRDefault="002A401F" w:rsidP="00F94709">
      <w:pPr>
        <w:spacing w:line="288" w:lineRule="auto"/>
        <w:ind w:firstLine="567"/>
        <w:contextualSpacing/>
        <w:jc w:val="both"/>
        <w:rPr>
          <w:i/>
          <w:sz w:val="28"/>
          <w:szCs w:val="28"/>
        </w:rPr>
      </w:pPr>
      <w:r w:rsidRPr="008F2FA7">
        <w:rPr>
          <w:i/>
          <w:sz w:val="28"/>
          <w:szCs w:val="28"/>
        </w:rPr>
        <w:t>(Phân công Ban Tổ chức</w:t>
      </w:r>
      <w:r w:rsidR="00431465">
        <w:rPr>
          <w:i/>
          <w:sz w:val="28"/>
          <w:szCs w:val="28"/>
        </w:rPr>
        <w:t xml:space="preserve"> </w:t>
      </w:r>
      <w:r w:rsidR="00EB6984">
        <w:rPr>
          <w:i/>
          <w:sz w:val="28"/>
          <w:szCs w:val="28"/>
        </w:rPr>
        <w:t xml:space="preserve">Đoàn trường </w:t>
      </w:r>
      <w:r w:rsidRPr="008F2FA7">
        <w:rPr>
          <w:i/>
          <w:sz w:val="28"/>
          <w:szCs w:val="28"/>
        </w:rPr>
        <w:t>tham mưu thực hiện)</w:t>
      </w:r>
    </w:p>
    <w:p w:rsidR="00382FF5" w:rsidRDefault="00382FF5" w:rsidP="00F94709">
      <w:pPr>
        <w:spacing w:line="288" w:lineRule="auto"/>
        <w:ind w:firstLine="567"/>
        <w:contextualSpacing/>
        <w:jc w:val="both"/>
        <w:rPr>
          <w:i/>
          <w:sz w:val="28"/>
          <w:szCs w:val="28"/>
        </w:rPr>
      </w:pPr>
    </w:p>
    <w:p w:rsidR="00D36A6E" w:rsidRDefault="003F2F47" w:rsidP="008D5C5B">
      <w:pPr>
        <w:spacing w:line="288" w:lineRule="auto"/>
        <w:ind w:firstLine="709"/>
        <w:contextualSpacing/>
        <w:jc w:val="both"/>
        <w:rPr>
          <w:sz w:val="28"/>
          <w:szCs w:val="28"/>
        </w:rPr>
      </w:pPr>
      <w:r w:rsidRPr="003E1A20">
        <w:rPr>
          <w:i/>
          <w:sz w:val="28"/>
          <w:szCs w:val="28"/>
        </w:rPr>
        <w:t xml:space="preserve"> </w:t>
      </w:r>
      <w:r w:rsidR="00A01243">
        <w:rPr>
          <w:b/>
          <w:i/>
          <w:sz w:val="28"/>
          <w:szCs w:val="28"/>
        </w:rPr>
        <w:t>1</w:t>
      </w:r>
      <w:r w:rsidR="00CB0644" w:rsidRPr="0023093D">
        <w:rPr>
          <w:b/>
          <w:i/>
          <w:sz w:val="28"/>
          <w:szCs w:val="28"/>
        </w:rPr>
        <w:t>.</w:t>
      </w:r>
      <w:r w:rsidR="00431465">
        <w:rPr>
          <w:b/>
          <w:i/>
          <w:sz w:val="28"/>
          <w:szCs w:val="28"/>
        </w:rPr>
        <w:t>4</w:t>
      </w:r>
      <w:r w:rsidR="0023093D">
        <w:rPr>
          <w:b/>
          <w:i/>
          <w:sz w:val="28"/>
          <w:szCs w:val="28"/>
        </w:rPr>
        <w:t>.</w:t>
      </w:r>
      <w:r w:rsidR="00CB0644">
        <w:rPr>
          <w:sz w:val="28"/>
          <w:szCs w:val="28"/>
        </w:rPr>
        <w:t xml:space="preserve"> </w:t>
      </w:r>
      <w:r w:rsidR="002A401F">
        <w:rPr>
          <w:sz w:val="28"/>
          <w:szCs w:val="28"/>
        </w:rPr>
        <w:t xml:space="preserve">Tổ chức </w:t>
      </w:r>
      <w:r w:rsidR="00431465">
        <w:rPr>
          <w:sz w:val="28"/>
          <w:szCs w:val="28"/>
        </w:rPr>
        <w:t>sinh hoạt chuyên đề kỷ niệm 50 năm cuộc tổng tiến công và nổi dậy Xuân Mậu Thân 1968</w:t>
      </w:r>
      <w:r w:rsidR="00386377">
        <w:rPr>
          <w:sz w:val="28"/>
          <w:szCs w:val="28"/>
        </w:rPr>
        <w:t xml:space="preserve"> và giao lưu với cô (chú) đã từng tham gia kháng chiến trong cuộc tổng tiến công và nổi dậy Xuân Mậu Thân 1968</w:t>
      </w:r>
      <w:r w:rsidR="00431465">
        <w:rPr>
          <w:sz w:val="28"/>
          <w:szCs w:val="28"/>
        </w:rPr>
        <w:t>.</w:t>
      </w:r>
    </w:p>
    <w:p w:rsidR="00E21135" w:rsidRDefault="00E21135" w:rsidP="00E21135">
      <w:pPr>
        <w:spacing w:line="288" w:lineRule="auto"/>
        <w:ind w:firstLine="709"/>
        <w:contextualSpacing/>
        <w:jc w:val="both"/>
        <w:rPr>
          <w:i/>
          <w:sz w:val="28"/>
          <w:szCs w:val="28"/>
        </w:rPr>
      </w:pPr>
      <w:r w:rsidRPr="00E21135">
        <w:rPr>
          <w:b/>
          <w:sz w:val="28"/>
          <w:szCs w:val="28"/>
        </w:rPr>
        <w:t>- Thời gian thực hiện:</w:t>
      </w:r>
      <w:r>
        <w:rPr>
          <w:sz w:val="28"/>
          <w:szCs w:val="28"/>
        </w:rPr>
        <w:t xml:space="preserve"> ngày 30/01/2018</w:t>
      </w:r>
    </w:p>
    <w:p w:rsidR="00CB0644" w:rsidRDefault="002A401F" w:rsidP="00F94709">
      <w:pPr>
        <w:tabs>
          <w:tab w:val="num" w:pos="0"/>
        </w:tabs>
        <w:spacing w:line="288" w:lineRule="auto"/>
        <w:ind w:firstLine="567"/>
        <w:contextualSpacing/>
        <w:jc w:val="both"/>
        <w:rPr>
          <w:i/>
          <w:sz w:val="28"/>
          <w:szCs w:val="28"/>
        </w:rPr>
      </w:pPr>
      <w:r w:rsidRPr="003E1A20">
        <w:rPr>
          <w:i/>
          <w:sz w:val="28"/>
          <w:szCs w:val="28"/>
        </w:rPr>
        <w:t xml:space="preserve">(Phân công </w:t>
      </w:r>
      <w:r w:rsidR="00431465">
        <w:rPr>
          <w:i/>
          <w:sz w:val="28"/>
          <w:szCs w:val="28"/>
        </w:rPr>
        <w:t xml:space="preserve">Ban Phong trào Đoàn trường </w:t>
      </w:r>
      <w:r w:rsidRPr="003E1A20">
        <w:rPr>
          <w:i/>
          <w:sz w:val="28"/>
          <w:szCs w:val="28"/>
        </w:rPr>
        <w:t>tham mưu thực hiện)</w:t>
      </w:r>
    </w:p>
    <w:p w:rsidR="00382FF5" w:rsidRDefault="00382FF5" w:rsidP="00F94709">
      <w:pPr>
        <w:tabs>
          <w:tab w:val="num" w:pos="0"/>
        </w:tabs>
        <w:spacing w:line="288" w:lineRule="auto"/>
        <w:ind w:firstLine="567"/>
        <w:contextualSpacing/>
        <w:jc w:val="both"/>
        <w:rPr>
          <w:i/>
          <w:sz w:val="28"/>
          <w:szCs w:val="28"/>
        </w:rPr>
      </w:pPr>
    </w:p>
    <w:p w:rsidR="00EB6984" w:rsidRDefault="00EB6984" w:rsidP="008D5C5B">
      <w:pPr>
        <w:tabs>
          <w:tab w:val="num" w:pos="0"/>
        </w:tabs>
        <w:spacing w:line="288" w:lineRule="auto"/>
        <w:ind w:firstLine="709"/>
        <w:contextualSpacing/>
        <w:jc w:val="both"/>
        <w:rPr>
          <w:sz w:val="28"/>
          <w:szCs w:val="28"/>
        </w:rPr>
      </w:pPr>
      <w:r w:rsidRPr="00EB6984">
        <w:rPr>
          <w:b/>
          <w:i/>
          <w:sz w:val="28"/>
          <w:szCs w:val="28"/>
        </w:rPr>
        <w:t>1.5.</w:t>
      </w:r>
      <w:r w:rsidRPr="00EB6984">
        <w:rPr>
          <w:sz w:val="28"/>
          <w:szCs w:val="28"/>
        </w:rPr>
        <w:t xml:space="preserve"> Thực hiện trang trí bảng tin Đoàn trường, Hội Sinh viên trường kỷ niệm 50 năm cuộc Tổng tiến côn</w:t>
      </w:r>
      <w:r>
        <w:rPr>
          <w:sz w:val="28"/>
          <w:szCs w:val="28"/>
        </w:rPr>
        <w:t xml:space="preserve">g và nổi dậy Xuân Mậu Thân 1968, </w:t>
      </w:r>
      <w:r w:rsidRPr="00EB6984">
        <w:rPr>
          <w:sz w:val="28"/>
          <w:szCs w:val="28"/>
        </w:rPr>
        <w:t>gắn với kỷ niệm 88 năm Ngày thành lập Đảng Cộng sản Việt Nam</w:t>
      </w:r>
      <w:r>
        <w:rPr>
          <w:sz w:val="28"/>
          <w:szCs w:val="28"/>
        </w:rPr>
        <w:t>.</w:t>
      </w:r>
    </w:p>
    <w:p w:rsidR="00E21135" w:rsidRDefault="00E21135" w:rsidP="00E21135">
      <w:pPr>
        <w:tabs>
          <w:tab w:val="num" w:pos="0"/>
        </w:tabs>
        <w:spacing w:line="288" w:lineRule="auto"/>
        <w:ind w:firstLine="709"/>
        <w:contextualSpacing/>
        <w:jc w:val="both"/>
        <w:rPr>
          <w:sz w:val="28"/>
          <w:szCs w:val="28"/>
        </w:rPr>
      </w:pPr>
      <w:r w:rsidRPr="00E21135">
        <w:rPr>
          <w:b/>
          <w:sz w:val="28"/>
          <w:szCs w:val="28"/>
        </w:rPr>
        <w:t>- Thời gian:</w:t>
      </w:r>
      <w:r>
        <w:rPr>
          <w:sz w:val="28"/>
          <w:szCs w:val="28"/>
        </w:rPr>
        <w:t xml:space="preserve"> </w:t>
      </w:r>
      <w:r w:rsidRPr="00E21135">
        <w:rPr>
          <w:sz w:val="28"/>
          <w:szCs w:val="28"/>
        </w:rPr>
        <w:t xml:space="preserve">Từ ngày 22/01 đến ngày </w:t>
      </w:r>
      <w:r>
        <w:rPr>
          <w:sz w:val="28"/>
          <w:szCs w:val="28"/>
        </w:rPr>
        <w:t>28</w:t>
      </w:r>
      <w:r w:rsidRPr="00E21135">
        <w:rPr>
          <w:sz w:val="28"/>
          <w:szCs w:val="28"/>
        </w:rPr>
        <w:t>/02/2018</w:t>
      </w:r>
    </w:p>
    <w:p w:rsidR="0022026C" w:rsidRDefault="00EB6984" w:rsidP="00382FF5">
      <w:pPr>
        <w:tabs>
          <w:tab w:val="num" w:pos="0"/>
        </w:tabs>
        <w:spacing w:line="288" w:lineRule="auto"/>
        <w:ind w:firstLine="567"/>
        <w:contextualSpacing/>
        <w:jc w:val="both"/>
        <w:rPr>
          <w:i/>
          <w:sz w:val="28"/>
          <w:szCs w:val="28"/>
        </w:rPr>
      </w:pPr>
      <w:r w:rsidRPr="00EB6984">
        <w:rPr>
          <w:i/>
          <w:sz w:val="28"/>
          <w:szCs w:val="28"/>
        </w:rPr>
        <w:t>(Phân công Văn phòng Đo</w:t>
      </w:r>
      <w:r>
        <w:rPr>
          <w:i/>
          <w:sz w:val="28"/>
          <w:szCs w:val="28"/>
        </w:rPr>
        <w:t xml:space="preserve">àn trường, Hội Sinh viên trường tham mưu </w:t>
      </w:r>
      <w:r w:rsidRPr="00EB6984">
        <w:rPr>
          <w:i/>
          <w:sz w:val="28"/>
          <w:szCs w:val="28"/>
        </w:rPr>
        <w:t>thực hiện)</w:t>
      </w:r>
    </w:p>
    <w:p w:rsidR="00382FF5" w:rsidRDefault="00382FF5" w:rsidP="00382FF5">
      <w:pPr>
        <w:tabs>
          <w:tab w:val="num" w:pos="0"/>
        </w:tabs>
        <w:spacing w:line="288" w:lineRule="auto"/>
        <w:ind w:firstLine="567"/>
        <w:contextualSpacing/>
        <w:jc w:val="both"/>
        <w:rPr>
          <w:i/>
          <w:sz w:val="28"/>
          <w:szCs w:val="28"/>
        </w:rPr>
      </w:pPr>
    </w:p>
    <w:p w:rsidR="00382FF5" w:rsidRDefault="00382FF5" w:rsidP="00382FF5">
      <w:pPr>
        <w:tabs>
          <w:tab w:val="num" w:pos="0"/>
        </w:tabs>
        <w:spacing w:line="288" w:lineRule="auto"/>
        <w:ind w:firstLine="567"/>
        <w:contextualSpacing/>
        <w:jc w:val="both"/>
        <w:rPr>
          <w:i/>
          <w:sz w:val="28"/>
          <w:szCs w:val="28"/>
        </w:rPr>
      </w:pPr>
    </w:p>
    <w:p w:rsidR="00382FF5" w:rsidRDefault="00382FF5" w:rsidP="00382FF5">
      <w:pPr>
        <w:tabs>
          <w:tab w:val="num" w:pos="0"/>
        </w:tabs>
        <w:spacing w:line="288" w:lineRule="auto"/>
        <w:ind w:firstLine="567"/>
        <w:contextualSpacing/>
        <w:jc w:val="both"/>
        <w:rPr>
          <w:i/>
          <w:sz w:val="28"/>
          <w:szCs w:val="28"/>
        </w:rPr>
      </w:pPr>
    </w:p>
    <w:p w:rsidR="00382FF5" w:rsidRPr="00EB6984" w:rsidRDefault="00382FF5" w:rsidP="00382FF5">
      <w:pPr>
        <w:tabs>
          <w:tab w:val="num" w:pos="0"/>
        </w:tabs>
        <w:spacing w:line="288" w:lineRule="auto"/>
        <w:ind w:firstLine="567"/>
        <w:contextualSpacing/>
        <w:jc w:val="both"/>
        <w:rPr>
          <w:i/>
          <w:sz w:val="28"/>
          <w:szCs w:val="28"/>
        </w:rPr>
      </w:pPr>
      <w:bookmarkStart w:id="0" w:name="_GoBack"/>
      <w:bookmarkEnd w:id="0"/>
    </w:p>
    <w:p w:rsidR="00A74FD8" w:rsidRPr="006C2B1B" w:rsidRDefault="00A01243" w:rsidP="00F94709">
      <w:pPr>
        <w:spacing w:line="288" w:lineRule="auto"/>
        <w:ind w:firstLine="567"/>
        <w:contextualSpacing/>
        <w:jc w:val="both"/>
        <w:rPr>
          <w:b/>
          <w:color w:val="000000"/>
          <w:sz w:val="28"/>
          <w:szCs w:val="28"/>
        </w:rPr>
      </w:pPr>
      <w:r>
        <w:rPr>
          <w:b/>
          <w:color w:val="000000"/>
          <w:sz w:val="28"/>
          <w:szCs w:val="28"/>
        </w:rPr>
        <w:lastRenderedPageBreak/>
        <w:t>2</w:t>
      </w:r>
      <w:r w:rsidR="006C2B1B" w:rsidRPr="006C2B1B">
        <w:rPr>
          <w:b/>
          <w:color w:val="000000"/>
          <w:sz w:val="28"/>
          <w:szCs w:val="28"/>
        </w:rPr>
        <w:t xml:space="preserve">. Hoạt động cấp </w:t>
      </w:r>
      <w:r w:rsidR="00F94709">
        <w:rPr>
          <w:b/>
          <w:color w:val="000000"/>
          <w:sz w:val="28"/>
          <w:szCs w:val="28"/>
        </w:rPr>
        <w:t>Đoàn cơ sở</w:t>
      </w:r>
      <w:r w:rsidR="006C2B1B" w:rsidRPr="006C2B1B">
        <w:rPr>
          <w:b/>
          <w:color w:val="000000"/>
          <w:sz w:val="28"/>
          <w:szCs w:val="28"/>
        </w:rPr>
        <w:t>:</w:t>
      </w:r>
    </w:p>
    <w:p w:rsidR="00D36A6E" w:rsidRDefault="00A74FD8" w:rsidP="00F94709">
      <w:pPr>
        <w:spacing w:line="288" w:lineRule="auto"/>
        <w:ind w:firstLine="567"/>
        <w:contextualSpacing/>
        <w:jc w:val="both"/>
        <w:rPr>
          <w:color w:val="000000"/>
          <w:sz w:val="28"/>
          <w:szCs w:val="28"/>
        </w:rPr>
      </w:pPr>
      <w:r>
        <w:rPr>
          <w:color w:val="000000"/>
          <w:sz w:val="28"/>
          <w:szCs w:val="28"/>
        </w:rPr>
        <w:t xml:space="preserve">- </w:t>
      </w:r>
      <w:r w:rsidR="008D3086">
        <w:rPr>
          <w:color w:val="000000"/>
          <w:sz w:val="28"/>
          <w:szCs w:val="28"/>
        </w:rPr>
        <w:t>100% Đoàn cơ sở trực thuộc Đoàn</w:t>
      </w:r>
      <w:r w:rsidR="00431465">
        <w:rPr>
          <w:color w:val="000000"/>
          <w:sz w:val="28"/>
          <w:szCs w:val="28"/>
        </w:rPr>
        <w:t xml:space="preserve"> trường</w:t>
      </w:r>
      <w:r w:rsidR="008D3086">
        <w:rPr>
          <w:color w:val="000000"/>
          <w:sz w:val="28"/>
          <w:szCs w:val="28"/>
        </w:rPr>
        <w:t xml:space="preserve"> tổ chức ít nhất 01 hoạt động kỷ niệm 50 năm cuộc Tổng tiến côn</w:t>
      </w:r>
      <w:r w:rsidR="008D5C5B">
        <w:rPr>
          <w:color w:val="000000"/>
          <w:sz w:val="28"/>
          <w:szCs w:val="28"/>
        </w:rPr>
        <w:t>g và nổi dậy Xuân Mậu Thân 1968 lồng ghép vào các hoạt động hỗ trợ sinh viên đón Tết.</w:t>
      </w:r>
    </w:p>
    <w:p w:rsidR="00D36A6E" w:rsidRDefault="008D3086" w:rsidP="00F94709">
      <w:pPr>
        <w:spacing w:line="288" w:lineRule="auto"/>
        <w:ind w:firstLine="567"/>
        <w:contextualSpacing/>
        <w:jc w:val="both"/>
        <w:rPr>
          <w:color w:val="000000"/>
          <w:sz w:val="28"/>
          <w:szCs w:val="28"/>
        </w:rPr>
      </w:pPr>
      <w:r>
        <w:rPr>
          <w:color w:val="000000"/>
          <w:sz w:val="28"/>
          <w:szCs w:val="28"/>
        </w:rPr>
        <w:t xml:space="preserve">- </w:t>
      </w:r>
      <w:r w:rsidR="00D36A6E">
        <w:rPr>
          <w:color w:val="000000"/>
          <w:sz w:val="28"/>
          <w:szCs w:val="28"/>
        </w:rPr>
        <w:t xml:space="preserve">100% cơ sở Đoàn, chi đoàn </w:t>
      </w:r>
      <w:r>
        <w:rPr>
          <w:color w:val="000000"/>
          <w:sz w:val="28"/>
          <w:szCs w:val="28"/>
        </w:rPr>
        <w:t>t</w:t>
      </w:r>
      <w:r w:rsidR="008F2FA7">
        <w:rPr>
          <w:color w:val="000000"/>
          <w:sz w:val="28"/>
          <w:szCs w:val="28"/>
        </w:rPr>
        <w:t>ổ chức đợt sinh</w:t>
      </w:r>
      <w:r>
        <w:rPr>
          <w:color w:val="000000"/>
          <w:sz w:val="28"/>
          <w:szCs w:val="28"/>
        </w:rPr>
        <w:t xml:space="preserve"> hoạt chính trị kỷ niệm 50 năm c</w:t>
      </w:r>
      <w:r w:rsidR="008F2FA7">
        <w:rPr>
          <w:color w:val="000000"/>
          <w:sz w:val="28"/>
          <w:szCs w:val="28"/>
        </w:rPr>
        <w:t xml:space="preserve">uộc </w:t>
      </w:r>
      <w:r>
        <w:rPr>
          <w:color w:val="000000"/>
          <w:sz w:val="28"/>
          <w:szCs w:val="28"/>
        </w:rPr>
        <w:t>T</w:t>
      </w:r>
      <w:r w:rsidR="008F2FA7">
        <w:rPr>
          <w:color w:val="000000"/>
          <w:sz w:val="28"/>
          <w:szCs w:val="28"/>
        </w:rPr>
        <w:t xml:space="preserve">ổng tiến công và nổi dậy </w:t>
      </w:r>
      <w:r>
        <w:rPr>
          <w:color w:val="000000"/>
          <w:sz w:val="28"/>
          <w:szCs w:val="28"/>
        </w:rPr>
        <w:t xml:space="preserve">Xuân </w:t>
      </w:r>
      <w:r w:rsidR="008F2FA7">
        <w:rPr>
          <w:color w:val="000000"/>
          <w:sz w:val="28"/>
          <w:szCs w:val="28"/>
        </w:rPr>
        <w:t xml:space="preserve">Mậu Thân 1968: </w:t>
      </w:r>
    </w:p>
    <w:p w:rsidR="00D36A6E" w:rsidRDefault="00D36A6E" w:rsidP="00F94709">
      <w:pPr>
        <w:spacing w:line="288" w:lineRule="auto"/>
        <w:ind w:firstLine="567"/>
        <w:contextualSpacing/>
        <w:jc w:val="both"/>
        <w:rPr>
          <w:sz w:val="28"/>
          <w:szCs w:val="28"/>
        </w:rPr>
      </w:pPr>
      <w:r>
        <w:rPr>
          <w:color w:val="000000"/>
          <w:sz w:val="28"/>
          <w:szCs w:val="28"/>
        </w:rPr>
        <w:t>+ Tổ chức c</w:t>
      </w:r>
      <w:r w:rsidR="00A74FD8">
        <w:rPr>
          <w:sz w:val="28"/>
          <w:szCs w:val="28"/>
        </w:rPr>
        <w:t>ác h</w:t>
      </w:r>
      <w:r w:rsidR="003A5058">
        <w:rPr>
          <w:sz w:val="28"/>
          <w:szCs w:val="28"/>
        </w:rPr>
        <w:t xml:space="preserve">oạt động </w:t>
      </w:r>
      <w:r w:rsidR="00887298">
        <w:rPr>
          <w:sz w:val="28"/>
          <w:szCs w:val="28"/>
        </w:rPr>
        <w:t xml:space="preserve">tuyên truyền </w:t>
      </w:r>
      <w:r w:rsidR="003A5058">
        <w:rPr>
          <w:sz w:val="28"/>
          <w:szCs w:val="28"/>
        </w:rPr>
        <w:t>giáo dục truyền thống</w:t>
      </w:r>
      <w:r w:rsidR="00B02139">
        <w:rPr>
          <w:sz w:val="28"/>
          <w:szCs w:val="28"/>
        </w:rPr>
        <w:t>, khẳng định ý nghĩa to lớn củ</w:t>
      </w:r>
      <w:r w:rsidR="00EB6984">
        <w:rPr>
          <w:sz w:val="28"/>
          <w:szCs w:val="28"/>
        </w:rPr>
        <w:t>a cuộc Tổng tiến công và nổi dậy</w:t>
      </w:r>
      <w:r w:rsidR="00B02139">
        <w:rPr>
          <w:sz w:val="28"/>
          <w:szCs w:val="28"/>
        </w:rPr>
        <w:t xml:space="preserve"> Xuân Mậu Thân </w:t>
      </w:r>
      <w:r w:rsidR="0083140F">
        <w:rPr>
          <w:sz w:val="28"/>
          <w:szCs w:val="28"/>
        </w:rPr>
        <w:t>đ</w:t>
      </w:r>
      <w:r w:rsidR="00B02139">
        <w:rPr>
          <w:sz w:val="28"/>
          <w:szCs w:val="28"/>
        </w:rPr>
        <w:t>ối với cuộc cách mạng giải phón</w:t>
      </w:r>
      <w:r w:rsidR="008D5C5B">
        <w:rPr>
          <w:sz w:val="28"/>
          <w:szCs w:val="28"/>
        </w:rPr>
        <w:t>g miền nam, thống nhất đất nước</w:t>
      </w:r>
      <w:r>
        <w:rPr>
          <w:sz w:val="28"/>
          <w:szCs w:val="28"/>
        </w:rPr>
        <w:t>.</w:t>
      </w:r>
    </w:p>
    <w:p w:rsidR="00D36A6E" w:rsidRDefault="00D36A6E" w:rsidP="00F94709">
      <w:pPr>
        <w:spacing w:line="288" w:lineRule="auto"/>
        <w:ind w:firstLine="567"/>
        <w:contextualSpacing/>
        <w:jc w:val="both"/>
        <w:rPr>
          <w:sz w:val="28"/>
          <w:szCs w:val="28"/>
        </w:rPr>
      </w:pPr>
      <w:r>
        <w:rPr>
          <w:sz w:val="28"/>
          <w:szCs w:val="28"/>
        </w:rPr>
        <w:t>+ T</w:t>
      </w:r>
      <w:r w:rsidR="00B02139">
        <w:rPr>
          <w:sz w:val="28"/>
          <w:szCs w:val="28"/>
        </w:rPr>
        <w:t>ổ chức các</w:t>
      </w:r>
      <w:r w:rsidR="0029697D" w:rsidRPr="0029697D">
        <w:rPr>
          <w:spacing w:val="-2"/>
          <w:sz w:val="28"/>
          <w:szCs w:val="28"/>
        </w:rPr>
        <w:t xml:space="preserve"> </w:t>
      </w:r>
      <w:r w:rsidR="0029697D">
        <w:rPr>
          <w:spacing w:val="-2"/>
          <w:sz w:val="28"/>
          <w:szCs w:val="28"/>
        </w:rPr>
        <w:t>hành trình về nguồn,</w:t>
      </w:r>
      <w:r w:rsidR="003A5058">
        <w:rPr>
          <w:sz w:val="28"/>
          <w:szCs w:val="28"/>
        </w:rPr>
        <w:t xml:space="preserve"> tham quan các di tích lịch sử, địa chỉ đỏ gắn với </w:t>
      </w:r>
      <w:r w:rsidR="008D3086">
        <w:rPr>
          <w:sz w:val="28"/>
          <w:szCs w:val="28"/>
        </w:rPr>
        <w:t>c</w:t>
      </w:r>
      <w:r w:rsidR="003A5058">
        <w:rPr>
          <w:sz w:val="28"/>
          <w:szCs w:val="28"/>
        </w:rPr>
        <w:t>uộc Tổng tiến công và nổi dậy Xuân Mậu Thân 1968</w:t>
      </w:r>
      <w:r w:rsidR="0029697D">
        <w:rPr>
          <w:sz w:val="28"/>
          <w:szCs w:val="28"/>
        </w:rPr>
        <w:t xml:space="preserve"> trên địa bàn Thành phố</w:t>
      </w:r>
      <w:r w:rsidR="003A5058">
        <w:rPr>
          <w:sz w:val="28"/>
          <w:szCs w:val="28"/>
        </w:rPr>
        <w:t xml:space="preserve">; </w:t>
      </w:r>
      <w:r w:rsidR="0029697D">
        <w:rPr>
          <w:sz w:val="28"/>
          <w:szCs w:val="28"/>
        </w:rPr>
        <w:t>viếng và dâng hương các bia, đài tưởng niệm các chiến sĩ và Nhân dân hy sinh trong cuộc Tổng tiến c</w:t>
      </w:r>
      <w:r>
        <w:rPr>
          <w:sz w:val="28"/>
          <w:szCs w:val="28"/>
        </w:rPr>
        <w:t>ông và nổi dậy Xuân Mậu Thân.</w:t>
      </w:r>
    </w:p>
    <w:p w:rsidR="00D36A6E" w:rsidRDefault="00D36A6E" w:rsidP="00F94709">
      <w:pPr>
        <w:spacing w:line="288" w:lineRule="auto"/>
        <w:ind w:firstLine="567"/>
        <w:contextualSpacing/>
        <w:jc w:val="both"/>
        <w:rPr>
          <w:sz w:val="28"/>
          <w:szCs w:val="28"/>
        </w:rPr>
      </w:pPr>
      <w:r>
        <w:rPr>
          <w:sz w:val="28"/>
          <w:szCs w:val="28"/>
        </w:rPr>
        <w:t xml:space="preserve">+ </w:t>
      </w:r>
      <w:r w:rsidR="00431465">
        <w:rPr>
          <w:sz w:val="28"/>
          <w:szCs w:val="28"/>
        </w:rPr>
        <w:t>T</w:t>
      </w:r>
      <w:r w:rsidR="00812354">
        <w:rPr>
          <w:sz w:val="28"/>
          <w:szCs w:val="28"/>
        </w:rPr>
        <w:t xml:space="preserve">hăm viếng, chăm lo các </w:t>
      </w:r>
      <w:r>
        <w:rPr>
          <w:sz w:val="28"/>
          <w:szCs w:val="28"/>
        </w:rPr>
        <w:t xml:space="preserve">Mẹ Việt Nam anh hùng có người thân hy sinh trong cuộc Tổng tiến công và nổi dậy Xuân Mậu Thân 1968, </w:t>
      </w:r>
      <w:r w:rsidR="00812354">
        <w:rPr>
          <w:sz w:val="28"/>
          <w:szCs w:val="28"/>
        </w:rPr>
        <w:t xml:space="preserve">cán bộ, chiến sĩ tham gia </w:t>
      </w:r>
      <w:r w:rsidR="008D3086">
        <w:rPr>
          <w:sz w:val="28"/>
          <w:szCs w:val="28"/>
        </w:rPr>
        <w:t>c</w:t>
      </w:r>
      <w:r w:rsidR="00812354">
        <w:rPr>
          <w:sz w:val="28"/>
          <w:szCs w:val="28"/>
        </w:rPr>
        <w:t>uộc Tổng tiến côn</w:t>
      </w:r>
      <w:r>
        <w:rPr>
          <w:sz w:val="28"/>
          <w:szCs w:val="28"/>
        </w:rPr>
        <w:t>g và nổi dậy Xuân Mậu Thân 1968.</w:t>
      </w:r>
    </w:p>
    <w:p w:rsidR="006C2B1B" w:rsidRDefault="00D36A6E" w:rsidP="00F94709">
      <w:pPr>
        <w:spacing w:line="288" w:lineRule="auto"/>
        <w:ind w:firstLine="567"/>
        <w:contextualSpacing/>
        <w:jc w:val="both"/>
        <w:rPr>
          <w:spacing w:val="-2"/>
          <w:sz w:val="28"/>
          <w:szCs w:val="28"/>
        </w:rPr>
      </w:pPr>
      <w:r>
        <w:rPr>
          <w:sz w:val="28"/>
          <w:szCs w:val="28"/>
        </w:rPr>
        <w:t xml:space="preserve">+ </w:t>
      </w:r>
      <w:r w:rsidR="00386377">
        <w:rPr>
          <w:sz w:val="28"/>
          <w:szCs w:val="28"/>
        </w:rPr>
        <w:t>G</w:t>
      </w:r>
      <w:r w:rsidR="0029697D">
        <w:rPr>
          <w:sz w:val="28"/>
          <w:szCs w:val="28"/>
        </w:rPr>
        <w:t>iới thiệu sách, các ấn phẩm tuyên truyền</w:t>
      </w:r>
      <w:r w:rsidR="00386377">
        <w:rPr>
          <w:sz w:val="28"/>
          <w:szCs w:val="28"/>
        </w:rPr>
        <w:t xml:space="preserve"> về </w:t>
      </w:r>
      <w:r w:rsidR="00386377">
        <w:rPr>
          <w:color w:val="000000"/>
          <w:sz w:val="28"/>
          <w:szCs w:val="28"/>
        </w:rPr>
        <w:t>kỷ niệm 50 năm cuộc Tổng tiến công và nổi dậy Xuân Mậu Thân 1968</w:t>
      </w:r>
      <w:r w:rsidR="00EB6984">
        <w:rPr>
          <w:color w:val="000000"/>
          <w:sz w:val="28"/>
          <w:szCs w:val="28"/>
        </w:rPr>
        <w:t xml:space="preserve"> đến toàn thể đoàn viên, thanh niên của đơn vị</w:t>
      </w:r>
      <w:r w:rsidR="006C2B1B">
        <w:rPr>
          <w:spacing w:val="-2"/>
          <w:sz w:val="28"/>
          <w:szCs w:val="28"/>
        </w:rPr>
        <w:t>.</w:t>
      </w:r>
    </w:p>
    <w:p w:rsidR="00EB6984" w:rsidRDefault="00EB6984" w:rsidP="00F94709">
      <w:pPr>
        <w:spacing w:line="288" w:lineRule="auto"/>
        <w:ind w:firstLine="567"/>
        <w:contextualSpacing/>
        <w:jc w:val="both"/>
        <w:rPr>
          <w:spacing w:val="-2"/>
          <w:sz w:val="28"/>
          <w:szCs w:val="28"/>
        </w:rPr>
      </w:pPr>
      <w:r>
        <w:rPr>
          <w:spacing w:val="-2"/>
          <w:sz w:val="28"/>
          <w:szCs w:val="28"/>
        </w:rPr>
        <w:t xml:space="preserve">+ Thực hiện </w:t>
      </w:r>
      <w:r w:rsidRPr="00EB6984">
        <w:rPr>
          <w:sz w:val="28"/>
          <w:szCs w:val="28"/>
        </w:rPr>
        <w:t xml:space="preserve">trang trí bảng tin </w:t>
      </w:r>
      <w:r>
        <w:rPr>
          <w:sz w:val="28"/>
          <w:szCs w:val="28"/>
        </w:rPr>
        <w:t xml:space="preserve">của đơn vị </w:t>
      </w:r>
      <w:r w:rsidRPr="00EB6984">
        <w:rPr>
          <w:sz w:val="28"/>
          <w:szCs w:val="28"/>
        </w:rPr>
        <w:t>kỷ niệm 50 năm cuộc Tổng tiến côn</w:t>
      </w:r>
      <w:r>
        <w:rPr>
          <w:sz w:val="28"/>
          <w:szCs w:val="28"/>
        </w:rPr>
        <w:t xml:space="preserve">g và nổi dậy Xuân Mậu Thân 1968, </w:t>
      </w:r>
      <w:r w:rsidRPr="00EB6984">
        <w:rPr>
          <w:sz w:val="28"/>
          <w:szCs w:val="28"/>
        </w:rPr>
        <w:t>gắn với kỷ niệm 88 năm Ngày thành lập Đảng Cộng sản Việt Nam</w:t>
      </w:r>
      <w:r>
        <w:rPr>
          <w:sz w:val="28"/>
          <w:szCs w:val="28"/>
        </w:rPr>
        <w:t>.</w:t>
      </w:r>
    </w:p>
    <w:p w:rsidR="00386377" w:rsidRDefault="00386377" w:rsidP="00F94709">
      <w:pPr>
        <w:spacing w:line="288" w:lineRule="auto"/>
        <w:contextualSpacing/>
        <w:jc w:val="both"/>
        <w:rPr>
          <w:sz w:val="28"/>
          <w:szCs w:val="28"/>
        </w:rPr>
      </w:pPr>
    </w:p>
    <w:p w:rsidR="00A74FD8" w:rsidRDefault="00A74FD8" w:rsidP="008D5C5B">
      <w:pPr>
        <w:spacing w:line="288" w:lineRule="auto"/>
        <w:contextualSpacing/>
        <w:jc w:val="both"/>
        <w:rPr>
          <w:b/>
          <w:sz w:val="28"/>
          <w:szCs w:val="28"/>
        </w:rPr>
      </w:pPr>
      <w:r>
        <w:rPr>
          <w:b/>
          <w:sz w:val="28"/>
          <w:szCs w:val="28"/>
        </w:rPr>
        <w:t xml:space="preserve">III. </w:t>
      </w:r>
      <w:r w:rsidR="00386377">
        <w:rPr>
          <w:b/>
          <w:sz w:val="28"/>
          <w:szCs w:val="28"/>
        </w:rPr>
        <w:t>PHÂN CÔNG</w:t>
      </w:r>
      <w:r w:rsidR="00F94709">
        <w:rPr>
          <w:b/>
          <w:sz w:val="28"/>
          <w:szCs w:val="28"/>
        </w:rPr>
        <w:t xml:space="preserve"> THỰC HIỆN</w:t>
      </w:r>
    </w:p>
    <w:p w:rsidR="006F0E23" w:rsidRPr="00386377" w:rsidRDefault="006F0E23" w:rsidP="008D5C5B">
      <w:pPr>
        <w:spacing w:line="288" w:lineRule="auto"/>
        <w:ind w:firstLine="284"/>
        <w:contextualSpacing/>
        <w:jc w:val="both"/>
        <w:rPr>
          <w:b/>
          <w:sz w:val="28"/>
          <w:szCs w:val="28"/>
        </w:rPr>
      </w:pPr>
      <w:r w:rsidRPr="00386377">
        <w:rPr>
          <w:b/>
          <w:sz w:val="28"/>
          <w:szCs w:val="28"/>
        </w:rPr>
        <w:t>1.</w:t>
      </w:r>
      <w:r w:rsidR="00210007">
        <w:rPr>
          <w:b/>
          <w:sz w:val="28"/>
          <w:szCs w:val="28"/>
        </w:rPr>
        <w:t xml:space="preserve"> Cấp Trường</w:t>
      </w:r>
      <w:r w:rsidRPr="00386377">
        <w:rPr>
          <w:b/>
          <w:sz w:val="28"/>
          <w:szCs w:val="28"/>
        </w:rPr>
        <w:t>:</w:t>
      </w:r>
    </w:p>
    <w:p w:rsidR="0019307B" w:rsidRDefault="00EC7466" w:rsidP="00F94709">
      <w:pPr>
        <w:spacing w:line="288" w:lineRule="auto"/>
        <w:ind w:firstLine="567"/>
        <w:contextualSpacing/>
        <w:jc w:val="both"/>
        <w:rPr>
          <w:sz w:val="28"/>
          <w:szCs w:val="28"/>
        </w:rPr>
      </w:pPr>
      <w:r w:rsidRPr="004D398A">
        <w:rPr>
          <w:sz w:val="28"/>
          <w:szCs w:val="28"/>
        </w:rPr>
        <w:t>-</w:t>
      </w:r>
      <w:r w:rsidR="00A74FD8" w:rsidRPr="004D398A">
        <w:rPr>
          <w:sz w:val="28"/>
          <w:szCs w:val="28"/>
        </w:rPr>
        <w:t xml:space="preserve"> </w:t>
      </w:r>
      <w:r w:rsidR="002A401F" w:rsidRPr="004D398A">
        <w:rPr>
          <w:sz w:val="28"/>
          <w:szCs w:val="28"/>
        </w:rPr>
        <w:t xml:space="preserve">Ban Tuyên giáo Đoàn </w:t>
      </w:r>
      <w:r w:rsidR="00210007">
        <w:rPr>
          <w:sz w:val="28"/>
          <w:szCs w:val="28"/>
        </w:rPr>
        <w:t xml:space="preserve">trường </w:t>
      </w:r>
      <w:r w:rsidR="002A401F">
        <w:rPr>
          <w:sz w:val="28"/>
          <w:szCs w:val="28"/>
        </w:rPr>
        <w:t>là bộ phận thường trực tham mưu tổ chức các hoạt động kỷ niệm 50 năm cuộc Tổng tiến côn</w:t>
      </w:r>
      <w:r w:rsidR="0083140F">
        <w:rPr>
          <w:sz w:val="28"/>
          <w:szCs w:val="28"/>
        </w:rPr>
        <w:t xml:space="preserve">g và nổi dậy Xuân Mậu Thân 1968; </w:t>
      </w:r>
    </w:p>
    <w:p w:rsidR="00746086" w:rsidRPr="00746086" w:rsidRDefault="0019307B" w:rsidP="00F94709">
      <w:pPr>
        <w:spacing w:line="288" w:lineRule="auto"/>
        <w:ind w:firstLine="540"/>
        <w:contextualSpacing/>
        <w:jc w:val="both"/>
        <w:rPr>
          <w:sz w:val="28"/>
          <w:szCs w:val="28"/>
        </w:rPr>
      </w:pPr>
      <w:r>
        <w:rPr>
          <w:sz w:val="28"/>
          <w:szCs w:val="28"/>
        </w:rPr>
        <w:t xml:space="preserve">- </w:t>
      </w:r>
      <w:r w:rsidR="004D398A" w:rsidRPr="004D398A">
        <w:rPr>
          <w:sz w:val="28"/>
          <w:szCs w:val="28"/>
        </w:rPr>
        <w:t>Các Ban – Văn phòng Đoàn</w:t>
      </w:r>
      <w:r w:rsidR="00210007">
        <w:rPr>
          <w:sz w:val="28"/>
          <w:szCs w:val="28"/>
        </w:rPr>
        <w:t xml:space="preserve"> trường </w:t>
      </w:r>
      <w:r w:rsidR="004D398A" w:rsidRPr="004D398A">
        <w:rPr>
          <w:sz w:val="28"/>
          <w:szCs w:val="28"/>
        </w:rPr>
        <w:t xml:space="preserve">tham mưu tổ chức các hoạt động </w:t>
      </w:r>
      <w:proofErr w:type="gramStart"/>
      <w:r w:rsidR="004D398A" w:rsidRPr="004D398A">
        <w:rPr>
          <w:sz w:val="28"/>
          <w:szCs w:val="28"/>
        </w:rPr>
        <w:t>theo</w:t>
      </w:r>
      <w:proofErr w:type="gramEnd"/>
      <w:r w:rsidR="004D398A" w:rsidRPr="004D398A">
        <w:rPr>
          <w:sz w:val="28"/>
          <w:szCs w:val="28"/>
        </w:rPr>
        <w:t xml:space="preserve"> phân công. </w:t>
      </w:r>
    </w:p>
    <w:p w:rsidR="000844C5" w:rsidRPr="0083140F" w:rsidRDefault="004D398A" w:rsidP="00F94709">
      <w:pPr>
        <w:spacing w:line="288" w:lineRule="auto"/>
        <w:ind w:firstLine="567"/>
        <w:contextualSpacing/>
        <w:jc w:val="both"/>
        <w:rPr>
          <w:sz w:val="28"/>
          <w:szCs w:val="28"/>
        </w:rPr>
      </w:pPr>
      <w:r>
        <w:rPr>
          <w:sz w:val="28"/>
          <w:szCs w:val="28"/>
        </w:rPr>
        <w:t xml:space="preserve">- </w:t>
      </w:r>
      <w:r w:rsidR="00210007">
        <w:rPr>
          <w:sz w:val="28"/>
          <w:szCs w:val="28"/>
        </w:rPr>
        <w:t xml:space="preserve">Hội Sinh viên trường tổ chức </w:t>
      </w:r>
      <w:r w:rsidR="008D5C5B">
        <w:rPr>
          <w:sz w:val="28"/>
          <w:szCs w:val="28"/>
        </w:rPr>
        <w:t xml:space="preserve">các hoạt động gắn với chiến dịch Xuân tình nguyện nhằm </w:t>
      </w:r>
      <w:r w:rsidR="00F94709">
        <w:rPr>
          <w:sz w:val="28"/>
          <w:szCs w:val="28"/>
        </w:rPr>
        <w:t>chăm lo các Mẹ Việt Nam anh hùng có người thân hy sinh trong cuộc Tổng tiến công và nổi dậy Xuân Mậu Thân 1968, cán bộ, chiến sĩ tham gia cuộc Tổng tiến công và nổi dậy Xuân Mậu Thân 1968.</w:t>
      </w:r>
    </w:p>
    <w:p w:rsidR="000844C5" w:rsidRDefault="000844C5" w:rsidP="00F94709">
      <w:pPr>
        <w:spacing w:line="288" w:lineRule="auto"/>
        <w:ind w:firstLine="567"/>
        <w:contextualSpacing/>
        <w:jc w:val="both"/>
        <w:rPr>
          <w:b/>
          <w:i/>
          <w:sz w:val="28"/>
          <w:szCs w:val="28"/>
        </w:rPr>
      </w:pPr>
    </w:p>
    <w:p w:rsidR="00A74FD8" w:rsidRPr="00F94709" w:rsidRDefault="00007F2B" w:rsidP="008D5C5B">
      <w:pPr>
        <w:spacing w:line="288" w:lineRule="auto"/>
        <w:ind w:firstLine="284"/>
        <w:contextualSpacing/>
        <w:jc w:val="both"/>
        <w:rPr>
          <w:b/>
          <w:sz w:val="28"/>
          <w:szCs w:val="28"/>
        </w:rPr>
      </w:pPr>
      <w:r w:rsidRPr="00F94709">
        <w:rPr>
          <w:b/>
          <w:sz w:val="28"/>
          <w:szCs w:val="28"/>
        </w:rPr>
        <w:t>2.</w:t>
      </w:r>
      <w:r w:rsidR="00F94709">
        <w:rPr>
          <w:b/>
          <w:sz w:val="28"/>
          <w:szCs w:val="28"/>
        </w:rPr>
        <w:t xml:space="preserve"> C</w:t>
      </w:r>
      <w:r w:rsidR="00A3610C" w:rsidRPr="00F94709">
        <w:rPr>
          <w:b/>
          <w:sz w:val="28"/>
          <w:szCs w:val="28"/>
        </w:rPr>
        <w:t>ơ sở</w:t>
      </w:r>
      <w:r w:rsidRPr="00F94709">
        <w:rPr>
          <w:b/>
          <w:sz w:val="28"/>
          <w:szCs w:val="28"/>
        </w:rPr>
        <w:t xml:space="preserve"> </w:t>
      </w:r>
      <w:r w:rsidR="00F94709">
        <w:rPr>
          <w:b/>
          <w:sz w:val="28"/>
          <w:szCs w:val="28"/>
        </w:rPr>
        <w:t xml:space="preserve">Đoàn </w:t>
      </w:r>
      <w:r w:rsidRPr="00F94709">
        <w:rPr>
          <w:b/>
          <w:sz w:val="28"/>
          <w:szCs w:val="28"/>
        </w:rPr>
        <w:t>trực thuộc Đoàn</w:t>
      </w:r>
      <w:r w:rsidR="00F94709">
        <w:rPr>
          <w:b/>
          <w:sz w:val="28"/>
          <w:szCs w:val="28"/>
        </w:rPr>
        <w:t xml:space="preserve"> trường</w:t>
      </w:r>
      <w:r w:rsidR="006F0E23" w:rsidRPr="00F94709">
        <w:rPr>
          <w:b/>
          <w:sz w:val="28"/>
          <w:szCs w:val="28"/>
        </w:rPr>
        <w:t>:</w:t>
      </w:r>
    </w:p>
    <w:p w:rsidR="006F0E23" w:rsidRDefault="006F0E23" w:rsidP="00F94709">
      <w:pPr>
        <w:spacing w:line="288" w:lineRule="auto"/>
        <w:ind w:firstLine="567"/>
        <w:contextualSpacing/>
        <w:jc w:val="both"/>
        <w:rPr>
          <w:b/>
          <w:i/>
          <w:sz w:val="28"/>
          <w:szCs w:val="28"/>
        </w:rPr>
      </w:pPr>
      <w:r>
        <w:rPr>
          <w:b/>
          <w:sz w:val="28"/>
          <w:szCs w:val="28"/>
        </w:rPr>
        <w:t>-</w:t>
      </w:r>
      <w:r w:rsidRPr="002A401F">
        <w:rPr>
          <w:sz w:val="28"/>
          <w:szCs w:val="28"/>
        </w:rPr>
        <w:t xml:space="preserve"> </w:t>
      </w:r>
      <w:r w:rsidR="00F94709">
        <w:rPr>
          <w:sz w:val="28"/>
          <w:szCs w:val="28"/>
        </w:rPr>
        <w:t>B</w:t>
      </w:r>
      <w:r w:rsidR="00A74FD8">
        <w:rPr>
          <w:sz w:val="28"/>
          <w:szCs w:val="28"/>
        </w:rPr>
        <w:t xml:space="preserve">áo cáo kết quả </w:t>
      </w:r>
      <w:r>
        <w:rPr>
          <w:sz w:val="28"/>
          <w:szCs w:val="28"/>
        </w:rPr>
        <w:t xml:space="preserve">tổ chức thực hiện về Ban Tuyên giáo Đoàn </w:t>
      </w:r>
      <w:r w:rsidR="00F94709">
        <w:rPr>
          <w:sz w:val="28"/>
          <w:szCs w:val="28"/>
        </w:rPr>
        <w:t xml:space="preserve">trường </w:t>
      </w:r>
      <w:r>
        <w:rPr>
          <w:sz w:val="28"/>
          <w:szCs w:val="28"/>
        </w:rPr>
        <w:t xml:space="preserve">tổng hợp </w:t>
      </w:r>
      <w:r w:rsidRPr="006F0E23">
        <w:rPr>
          <w:b/>
          <w:i/>
          <w:sz w:val="28"/>
          <w:szCs w:val="28"/>
        </w:rPr>
        <w:t xml:space="preserve">trước ngày </w:t>
      </w:r>
      <w:r w:rsidR="00812354">
        <w:rPr>
          <w:b/>
          <w:i/>
          <w:sz w:val="28"/>
          <w:szCs w:val="28"/>
        </w:rPr>
        <w:t>2</w:t>
      </w:r>
      <w:r w:rsidR="00F94709">
        <w:rPr>
          <w:b/>
          <w:i/>
          <w:sz w:val="28"/>
          <w:szCs w:val="28"/>
        </w:rPr>
        <w:t>4</w:t>
      </w:r>
      <w:r w:rsidRPr="006F0E23">
        <w:rPr>
          <w:b/>
          <w:i/>
          <w:sz w:val="28"/>
          <w:szCs w:val="28"/>
        </w:rPr>
        <w:t>/02/2018</w:t>
      </w:r>
      <w:r w:rsidR="00B944B9">
        <w:rPr>
          <w:b/>
          <w:i/>
          <w:sz w:val="28"/>
          <w:szCs w:val="28"/>
        </w:rPr>
        <w:t>.</w:t>
      </w:r>
    </w:p>
    <w:p w:rsidR="002A401F" w:rsidRDefault="006F0E23" w:rsidP="00F94709">
      <w:pPr>
        <w:spacing w:line="288" w:lineRule="auto"/>
        <w:ind w:firstLine="567"/>
        <w:contextualSpacing/>
        <w:jc w:val="both"/>
        <w:rPr>
          <w:sz w:val="28"/>
          <w:szCs w:val="28"/>
        </w:rPr>
      </w:pPr>
      <w:r w:rsidRPr="006F0E23">
        <w:rPr>
          <w:sz w:val="28"/>
          <w:szCs w:val="28"/>
        </w:rPr>
        <w:lastRenderedPageBreak/>
        <w:t xml:space="preserve">- Triển khai, tham gia thực hiện tốt các nội dung hoạt động </w:t>
      </w:r>
      <w:proofErr w:type="gramStart"/>
      <w:r w:rsidRPr="006F0E23">
        <w:rPr>
          <w:sz w:val="28"/>
          <w:szCs w:val="28"/>
        </w:rPr>
        <w:t>theo</w:t>
      </w:r>
      <w:proofErr w:type="gramEnd"/>
      <w:r w:rsidRPr="006F0E23">
        <w:rPr>
          <w:sz w:val="28"/>
          <w:szCs w:val="28"/>
        </w:rPr>
        <w:t xml:space="preserve"> sự chỉ đ</w:t>
      </w:r>
      <w:r w:rsidR="0019307B">
        <w:rPr>
          <w:sz w:val="28"/>
          <w:szCs w:val="28"/>
        </w:rPr>
        <w:t>ạo của Ban Thường vụ Đoàn</w:t>
      </w:r>
      <w:r w:rsidR="00F94709">
        <w:rPr>
          <w:sz w:val="28"/>
          <w:szCs w:val="28"/>
        </w:rPr>
        <w:t xml:space="preserve"> trường</w:t>
      </w:r>
      <w:r w:rsidR="008D5C5B">
        <w:rPr>
          <w:sz w:val="28"/>
          <w:szCs w:val="28"/>
        </w:rPr>
        <w:t>.</w:t>
      </w:r>
    </w:p>
    <w:p w:rsidR="00382FF5" w:rsidRPr="006F0E23" w:rsidRDefault="00382FF5" w:rsidP="00F94709">
      <w:pPr>
        <w:spacing w:line="288" w:lineRule="auto"/>
        <w:ind w:firstLine="567"/>
        <w:contextualSpacing/>
        <w:jc w:val="both"/>
        <w:rPr>
          <w:sz w:val="28"/>
          <w:szCs w:val="28"/>
        </w:rPr>
      </w:pPr>
    </w:p>
    <w:p w:rsidR="00A74FD8" w:rsidRDefault="00A74FD8" w:rsidP="00F94709">
      <w:pPr>
        <w:spacing w:line="288" w:lineRule="auto"/>
        <w:ind w:firstLine="567"/>
        <w:contextualSpacing/>
        <w:jc w:val="both"/>
        <w:rPr>
          <w:sz w:val="28"/>
          <w:szCs w:val="28"/>
        </w:rPr>
      </w:pPr>
      <w:r>
        <w:rPr>
          <w:sz w:val="28"/>
          <w:szCs w:val="28"/>
        </w:rPr>
        <w:t xml:space="preserve">Trên đây là </w:t>
      </w:r>
      <w:r w:rsidR="007025E5">
        <w:rPr>
          <w:sz w:val="28"/>
          <w:szCs w:val="28"/>
        </w:rPr>
        <w:t>K</w:t>
      </w:r>
      <w:r>
        <w:rPr>
          <w:sz w:val="28"/>
          <w:szCs w:val="28"/>
        </w:rPr>
        <w:t>ế</w:t>
      </w:r>
      <w:r w:rsidR="0029697D">
        <w:rPr>
          <w:sz w:val="28"/>
          <w:szCs w:val="28"/>
        </w:rPr>
        <w:t xml:space="preserve"> hoạch</w:t>
      </w:r>
      <w:r>
        <w:rPr>
          <w:sz w:val="28"/>
          <w:szCs w:val="28"/>
        </w:rPr>
        <w:t xml:space="preserve"> tổ chức các hoạt động kỷ niệm </w:t>
      </w:r>
      <w:r w:rsidR="00EC7466">
        <w:rPr>
          <w:sz w:val="28"/>
          <w:szCs w:val="28"/>
        </w:rPr>
        <w:t xml:space="preserve">50 năm </w:t>
      </w:r>
      <w:r w:rsidR="008D3086">
        <w:rPr>
          <w:sz w:val="28"/>
          <w:szCs w:val="28"/>
        </w:rPr>
        <w:t>c</w:t>
      </w:r>
      <w:r w:rsidR="00EC7466">
        <w:rPr>
          <w:sz w:val="28"/>
          <w:szCs w:val="28"/>
        </w:rPr>
        <w:t xml:space="preserve">uộc </w:t>
      </w:r>
      <w:r w:rsidR="008D3086">
        <w:rPr>
          <w:sz w:val="28"/>
          <w:szCs w:val="28"/>
        </w:rPr>
        <w:t>T</w:t>
      </w:r>
      <w:r w:rsidR="00EC7466">
        <w:rPr>
          <w:sz w:val="28"/>
          <w:szCs w:val="28"/>
        </w:rPr>
        <w:t>ổng tiến công và nổi dậy Xuân Mậu Thân 1968</w:t>
      </w:r>
      <w:r w:rsidR="008D5C5B">
        <w:rPr>
          <w:sz w:val="28"/>
          <w:szCs w:val="28"/>
        </w:rPr>
        <w:t xml:space="preserve"> của Đoàn trường Đại học Sài Gòn</w:t>
      </w:r>
      <w:r>
        <w:rPr>
          <w:sz w:val="28"/>
          <w:szCs w:val="28"/>
        </w:rPr>
        <w:t xml:space="preserve">, đề nghị các </w:t>
      </w:r>
      <w:r w:rsidR="008D5C5B">
        <w:rPr>
          <w:sz w:val="28"/>
          <w:szCs w:val="28"/>
        </w:rPr>
        <w:t>cơ sở Đoàn</w:t>
      </w:r>
      <w:r>
        <w:rPr>
          <w:sz w:val="28"/>
          <w:szCs w:val="28"/>
        </w:rPr>
        <w:t xml:space="preserve"> tích cực triển khai thực hiện có hiệu quả kế hoạch.</w:t>
      </w:r>
    </w:p>
    <w:p w:rsidR="00DB4935" w:rsidRDefault="00DB4935" w:rsidP="00887298">
      <w:pPr>
        <w:spacing w:line="240" w:lineRule="atLeast"/>
        <w:contextualSpacing/>
        <w:jc w:val="both"/>
        <w:rPr>
          <w:sz w:val="28"/>
          <w:szCs w:val="28"/>
        </w:rPr>
      </w:pPr>
    </w:p>
    <w:p w:rsidR="00A74FD8" w:rsidRDefault="00A74FD8" w:rsidP="00887298">
      <w:pPr>
        <w:spacing w:line="240" w:lineRule="atLeast"/>
        <w:contextualSpacing/>
        <w:jc w:val="both"/>
        <w:rPr>
          <w:sz w:val="28"/>
          <w:szCs w:val="28"/>
        </w:rPr>
      </w:pPr>
    </w:p>
    <w:p w:rsidR="00A74FD8" w:rsidRDefault="008D5C5B" w:rsidP="00F94709">
      <w:pPr>
        <w:tabs>
          <w:tab w:val="center" w:pos="6237"/>
        </w:tabs>
        <w:contextualSpacing/>
        <w:jc w:val="both"/>
        <w:rPr>
          <w:b/>
          <w:sz w:val="28"/>
          <w:szCs w:val="28"/>
        </w:rPr>
      </w:pPr>
      <w:r w:rsidRPr="006A537C">
        <w:rPr>
          <w:noProof/>
        </w:rPr>
        <mc:AlternateContent>
          <mc:Choice Requires="wps">
            <w:drawing>
              <wp:anchor distT="0" distB="0" distL="114300" distR="114300" simplePos="0" relativeHeight="251658240" behindDoc="0" locked="0" layoutInCell="1" allowOverlap="1" wp14:anchorId="2E3B9914" wp14:editId="3F6C511C">
                <wp:simplePos x="0" y="0"/>
                <wp:positionH relativeFrom="column">
                  <wp:posOffset>-45085</wp:posOffset>
                </wp:positionH>
                <wp:positionV relativeFrom="paragraph">
                  <wp:posOffset>195580</wp:posOffset>
                </wp:positionV>
                <wp:extent cx="2725420" cy="1026160"/>
                <wp:effectExtent l="0" t="0" r="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5420" cy="1026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4FD8" w:rsidRDefault="00A74FD8" w:rsidP="00A74FD8">
                            <w:pPr>
                              <w:tabs>
                                <w:tab w:val="left" w:pos="140"/>
                              </w:tabs>
                              <w:rPr>
                                <w:b/>
                                <w:szCs w:val="26"/>
                              </w:rPr>
                            </w:pPr>
                            <w:r>
                              <w:rPr>
                                <w:b/>
                                <w:szCs w:val="26"/>
                              </w:rPr>
                              <w:t>Nơi nhận:</w:t>
                            </w:r>
                          </w:p>
                          <w:p w:rsidR="00A74FD8" w:rsidRDefault="00991912" w:rsidP="00A74FD8">
                            <w:pPr>
                              <w:numPr>
                                <w:ilvl w:val="0"/>
                                <w:numId w:val="2"/>
                              </w:numPr>
                              <w:tabs>
                                <w:tab w:val="left" w:pos="140"/>
                              </w:tabs>
                              <w:ind w:left="0" w:firstLine="0"/>
                              <w:jc w:val="both"/>
                              <w:rPr>
                                <w:sz w:val="20"/>
                              </w:rPr>
                            </w:pPr>
                            <w:r>
                              <w:rPr>
                                <w:sz w:val="20"/>
                              </w:rPr>
                              <w:t xml:space="preserve">Thành Đoàn: </w:t>
                            </w:r>
                            <w:r w:rsidR="00F94709">
                              <w:rPr>
                                <w:sz w:val="20"/>
                              </w:rPr>
                              <w:t>BTG, BTNTH, BTN</w:t>
                            </w:r>
                            <w:r w:rsidR="00A74FD8">
                              <w:rPr>
                                <w:sz w:val="20"/>
                              </w:rPr>
                              <w:t>;</w:t>
                            </w:r>
                          </w:p>
                          <w:p w:rsidR="00A74FD8" w:rsidRDefault="00F94709" w:rsidP="00A74FD8">
                            <w:pPr>
                              <w:numPr>
                                <w:ilvl w:val="0"/>
                                <w:numId w:val="2"/>
                              </w:numPr>
                              <w:tabs>
                                <w:tab w:val="left" w:pos="140"/>
                              </w:tabs>
                              <w:ind w:left="0" w:firstLine="0"/>
                              <w:jc w:val="both"/>
                              <w:rPr>
                                <w:sz w:val="20"/>
                              </w:rPr>
                            </w:pPr>
                            <w:r>
                              <w:rPr>
                                <w:sz w:val="20"/>
                              </w:rPr>
                              <w:t>Thường trực Đảng ủy trường;</w:t>
                            </w:r>
                          </w:p>
                          <w:p w:rsidR="00A74FD8" w:rsidRDefault="00F94709" w:rsidP="00A74FD8">
                            <w:pPr>
                              <w:numPr>
                                <w:ilvl w:val="0"/>
                                <w:numId w:val="2"/>
                              </w:numPr>
                              <w:tabs>
                                <w:tab w:val="left" w:pos="140"/>
                              </w:tabs>
                              <w:ind w:left="0" w:firstLine="0"/>
                              <w:jc w:val="both"/>
                              <w:rPr>
                                <w:sz w:val="20"/>
                              </w:rPr>
                            </w:pPr>
                            <w:r>
                              <w:rPr>
                                <w:sz w:val="20"/>
                              </w:rPr>
                              <w:t>Ban Thư ký Hội Sinh viên trường;</w:t>
                            </w:r>
                          </w:p>
                          <w:p w:rsidR="00A74FD8" w:rsidRDefault="00A74FD8" w:rsidP="00A74FD8">
                            <w:pPr>
                              <w:numPr>
                                <w:ilvl w:val="0"/>
                                <w:numId w:val="2"/>
                              </w:numPr>
                              <w:tabs>
                                <w:tab w:val="left" w:pos="140"/>
                              </w:tabs>
                              <w:ind w:left="0" w:firstLine="0"/>
                              <w:jc w:val="both"/>
                              <w:rPr>
                                <w:sz w:val="20"/>
                              </w:rPr>
                            </w:pPr>
                            <w:r>
                              <w:rPr>
                                <w:sz w:val="20"/>
                              </w:rPr>
                              <w:t>Các cơ sở Đoàn;</w:t>
                            </w:r>
                          </w:p>
                          <w:p w:rsidR="00A74FD8" w:rsidRPr="00991912" w:rsidRDefault="00F94709" w:rsidP="00A74FD8">
                            <w:pPr>
                              <w:numPr>
                                <w:ilvl w:val="0"/>
                                <w:numId w:val="2"/>
                              </w:numPr>
                              <w:tabs>
                                <w:tab w:val="left" w:pos="140"/>
                              </w:tabs>
                              <w:ind w:left="0" w:firstLine="0"/>
                              <w:jc w:val="both"/>
                              <w:rPr>
                                <w:sz w:val="20"/>
                              </w:rPr>
                            </w:pPr>
                            <w:r>
                              <w:rPr>
                                <w:sz w:val="20"/>
                              </w:rPr>
                              <w:t>Lưu VP.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55pt;margin-top:15.4pt;width:214.6pt;height:8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" stroked="f">
                <v:textbox>
                  <w:txbxContent>
                    <w:p w:rsidR="00A74FD8" w:rsidRDefault="00A74FD8" w:rsidP="00A74FD8">
                      <w:pPr>
                        <w:tabs>
                          <w:tab w:val="left" w:pos="140"/>
                        </w:tabs>
                        <w:rPr>
                          <w:b/>
                          <w:szCs w:val="26"/>
                        </w:rPr>
                      </w:pPr>
                      <w:r>
                        <w:rPr>
                          <w:b/>
                          <w:szCs w:val="26"/>
                        </w:rPr>
                        <w:t>Nơi nhận:</w:t>
                      </w:r>
                    </w:p>
                    <w:p w:rsidR="00A74FD8" w:rsidRDefault="00991912" w:rsidP="00A74FD8">
                      <w:pPr>
                        <w:numPr>
                          <w:ilvl w:val="0"/>
                          <w:numId w:val="2"/>
                        </w:numPr>
                        <w:tabs>
                          <w:tab w:val="left" w:pos="140"/>
                        </w:tabs>
                        <w:ind w:left="0" w:firstLine="0"/>
                        <w:jc w:val="both"/>
                        <w:rPr>
                          <w:sz w:val="20"/>
                        </w:rPr>
                      </w:pPr>
                      <w:r>
                        <w:rPr>
                          <w:sz w:val="20"/>
                        </w:rPr>
                        <w:t xml:space="preserve">Thành Đoàn: </w:t>
                      </w:r>
                      <w:r w:rsidR="00F94709">
                        <w:rPr>
                          <w:sz w:val="20"/>
                        </w:rPr>
                        <w:t>BTG, BTNTH, BTN</w:t>
                      </w:r>
                      <w:r w:rsidR="00A74FD8">
                        <w:rPr>
                          <w:sz w:val="20"/>
                        </w:rPr>
                        <w:t>;</w:t>
                      </w:r>
                    </w:p>
                    <w:p w:rsidR="00A74FD8" w:rsidRDefault="00F94709" w:rsidP="00A74FD8">
                      <w:pPr>
                        <w:numPr>
                          <w:ilvl w:val="0"/>
                          <w:numId w:val="2"/>
                        </w:numPr>
                        <w:tabs>
                          <w:tab w:val="left" w:pos="140"/>
                        </w:tabs>
                        <w:ind w:left="0" w:firstLine="0"/>
                        <w:jc w:val="both"/>
                        <w:rPr>
                          <w:sz w:val="20"/>
                        </w:rPr>
                      </w:pPr>
                      <w:r>
                        <w:rPr>
                          <w:sz w:val="20"/>
                        </w:rPr>
                        <w:t>Thường trực Đảng ủy trường;</w:t>
                      </w:r>
                    </w:p>
                    <w:p w:rsidR="00A74FD8" w:rsidRDefault="00F94709" w:rsidP="00A74FD8">
                      <w:pPr>
                        <w:numPr>
                          <w:ilvl w:val="0"/>
                          <w:numId w:val="2"/>
                        </w:numPr>
                        <w:tabs>
                          <w:tab w:val="left" w:pos="140"/>
                        </w:tabs>
                        <w:ind w:left="0" w:firstLine="0"/>
                        <w:jc w:val="both"/>
                        <w:rPr>
                          <w:sz w:val="20"/>
                        </w:rPr>
                      </w:pPr>
                      <w:r>
                        <w:rPr>
                          <w:sz w:val="20"/>
                        </w:rPr>
                        <w:t>Ban Thư ký Hội Sinh viên trường;</w:t>
                      </w:r>
                    </w:p>
                    <w:p w:rsidR="00A74FD8" w:rsidRDefault="00A74FD8" w:rsidP="00A74FD8">
                      <w:pPr>
                        <w:numPr>
                          <w:ilvl w:val="0"/>
                          <w:numId w:val="2"/>
                        </w:numPr>
                        <w:tabs>
                          <w:tab w:val="left" w:pos="140"/>
                        </w:tabs>
                        <w:ind w:left="0" w:firstLine="0"/>
                        <w:jc w:val="both"/>
                        <w:rPr>
                          <w:sz w:val="20"/>
                        </w:rPr>
                      </w:pPr>
                      <w:r>
                        <w:rPr>
                          <w:sz w:val="20"/>
                        </w:rPr>
                        <w:t>Các cơ sở Đoàn;</w:t>
                      </w:r>
                    </w:p>
                    <w:p w:rsidR="00A74FD8" w:rsidRPr="00991912" w:rsidRDefault="00F94709" w:rsidP="00A74FD8">
                      <w:pPr>
                        <w:numPr>
                          <w:ilvl w:val="0"/>
                          <w:numId w:val="2"/>
                        </w:numPr>
                        <w:tabs>
                          <w:tab w:val="left" w:pos="140"/>
                        </w:tabs>
                        <w:ind w:left="0" w:firstLine="0"/>
                        <w:jc w:val="both"/>
                        <w:rPr>
                          <w:sz w:val="20"/>
                        </w:rPr>
                      </w:pPr>
                      <w:r>
                        <w:rPr>
                          <w:sz w:val="20"/>
                        </w:rPr>
                        <w:t>Lưu VP.</w:t>
                      </w:r>
                    </w:p>
                  </w:txbxContent>
                </v:textbox>
              </v:shape>
            </w:pict>
          </mc:Fallback>
        </mc:AlternateContent>
      </w:r>
      <w:r w:rsidR="00A74FD8">
        <w:rPr>
          <w:b/>
          <w:sz w:val="28"/>
          <w:szCs w:val="28"/>
        </w:rPr>
        <w:tab/>
      </w:r>
      <w:proofErr w:type="gramStart"/>
      <w:r w:rsidR="00A74FD8">
        <w:rPr>
          <w:b/>
          <w:sz w:val="28"/>
          <w:szCs w:val="28"/>
        </w:rPr>
        <w:t>TM.</w:t>
      </w:r>
      <w:proofErr w:type="gramEnd"/>
      <w:r w:rsidR="00A74FD8">
        <w:rPr>
          <w:b/>
          <w:sz w:val="28"/>
          <w:szCs w:val="28"/>
        </w:rPr>
        <w:t xml:space="preserve"> BAN THƯỜNG VỤ ĐOÀN</w:t>
      </w:r>
      <w:r w:rsidR="00F94709">
        <w:rPr>
          <w:b/>
          <w:sz w:val="28"/>
          <w:szCs w:val="28"/>
        </w:rPr>
        <w:t xml:space="preserve"> TRƯỜNG</w:t>
      </w:r>
    </w:p>
    <w:p w:rsidR="00A74FD8" w:rsidRDefault="00A74FD8" w:rsidP="00F94709">
      <w:pPr>
        <w:tabs>
          <w:tab w:val="center" w:pos="6237"/>
        </w:tabs>
        <w:contextualSpacing/>
        <w:jc w:val="both"/>
        <w:rPr>
          <w:sz w:val="28"/>
          <w:szCs w:val="28"/>
        </w:rPr>
      </w:pPr>
      <w:r w:rsidRPr="006A537C">
        <w:rPr>
          <w:sz w:val="28"/>
          <w:szCs w:val="28"/>
        </w:rPr>
        <w:tab/>
      </w:r>
      <w:r>
        <w:rPr>
          <w:sz w:val="28"/>
          <w:szCs w:val="28"/>
        </w:rPr>
        <w:t>BÍ THƯ</w:t>
      </w:r>
    </w:p>
    <w:p w:rsidR="00A74FD8" w:rsidRDefault="00A74FD8" w:rsidP="00F94709">
      <w:pPr>
        <w:tabs>
          <w:tab w:val="center" w:pos="6237"/>
        </w:tabs>
        <w:contextualSpacing/>
        <w:jc w:val="both"/>
        <w:rPr>
          <w:sz w:val="28"/>
          <w:szCs w:val="28"/>
        </w:rPr>
      </w:pPr>
    </w:p>
    <w:p w:rsidR="00A74FD8" w:rsidRDefault="00A74FD8" w:rsidP="00F94709">
      <w:pPr>
        <w:tabs>
          <w:tab w:val="center" w:pos="6237"/>
        </w:tabs>
        <w:contextualSpacing/>
        <w:jc w:val="both"/>
        <w:rPr>
          <w:sz w:val="28"/>
          <w:szCs w:val="28"/>
        </w:rPr>
      </w:pPr>
      <w:r>
        <w:rPr>
          <w:sz w:val="28"/>
          <w:szCs w:val="28"/>
        </w:rPr>
        <w:tab/>
      </w:r>
    </w:p>
    <w:p w:rsidR="00A74FD8" w:rsidRDefault="00A74FD8" w:rsidP="00F94709">
      <w:pPr>
        <w:tabs>
          <w:tab w:val="center" w:pos="6237"/>
        </w:tabs>
        <w:contextualSpacing/>
        <w:jc w:val="both"/>
        <w:rPr>
          <w:sz w:val="28"/>
          <w:szCs w:val="28"/>
        </w:rPr>
      </w:pPr>
    </w:p>
    <w:p w:rsidR="00A74FD8" w:rsidRDefault="00A74FD8" w:rsidP="00F94709">
      <w:pPr>
        <w:tabs>
          <w:tab w:val="center" w:pos="6237"/>
        </w:tabs>
        <w:contextualSpacing/>
        <w:jc w:val="both"/>
        <w:rPr>
          <w:sz w:val="28"/>
          <w:szCs w:val="28"/>
        </w:rPr>
      </w:pPr>
    </w:p>
    <w:p w:rsidR="00A74FD8" w:rsidRDefault="00A74FD8" w:rsidP="00F94709">
      <w:pPr>
        <w:tabs>
          <w:tab w:val="center" w:pos="6237"/>
        </w:tabs>
        <w:contextualSpacing/>
        <w:jc w:val="both"/>
        <w:rPr>
          <w:b/>
          <w:sz w:val="28"/>
          <w:szCs w:val="28"/>
        </w:rPr>
      </w:pPr>
      <w:r>
        <w:rPr>
          <w:sz w:val="28"/>
          <w:szCs w:val="28"/>
        </w:rPr>
        <w:tab/>
      </w:r>
      <w:r w:rsidR="00F94709">
        <w:rPr>
          <w:b/>
          <w:sz w:val="28"/>
          <w:szCs w:val="28"/>
        </w:rPr>
        <w:t>La Thanh Hùng</w:t>
      </w:r>
    </w:p>
    <w:sectPr w:rsidR="00A74FD8" w:rsidSect="008D5C5B">
      <w:pgSz w:w="11907" w:h="16840" w:code="9"/>
      <w:pgMar w:top="1134" w:right="992" w:bottom="993"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2B48"/>
    <w:multiLevelType w:val="hybridMultilevel"/>
    <w:tmpl w:val="689EDC92"/>
    <w:lvl w:ilvl="0" w:tplc="19AAE9FE">
      <w:start w:val="3"/>
      <w:numFmt w:val="bullet"/>
      <w:lvlText w:val="-"/>
      <w:lvlJc w:val="left"/>
      <w:pPr>
        <w:ind w:left="927"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1">
    <w:nsid w:val="29F72475"/>
    <w:multiLevelType w:val="hybridMultilevel"/>
    <w:tmpl w:val="8054ACFE"/>
    <w:lvl w:ilvl="0" w:tplc="622C88FA">
      <w:start w:val="2"/>
      <w:numFmt w:val="bullet"/>
      <w:lvlText w:val="-"/>
      <w:lvlJc w:val="left"/>
      <w:pPr>
        <w:ind w:left="900" w:hanging="360"/>
      </w:pPr>
      <w:rPr>
        <w:rFonts w:ascii="Times New Roman" w:eastAsia="Times New Roman" w:hAnsi="Times New Roman" w:cs="Times New Roman"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
    <w:nsid w:val="4BF538A7"/>
    <w:multiLevelType w:val="hybridMultilevel"/>
    <w:tmpl w:val="BA7EF7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9E11893"/>
    <w:multiLevelType w:val="multilevel"/>
    <w:tmpl w:val="59F43C9A"/>
    <w:lvl w:ilvl="0">
      <w:start w:val="1"/>
      <w:numFmt w:val="decimal"/>
      <w:lvlText w:val="%1."/>
      <w:lvlJc w:val="left"/>
      <w:pPr>
        <w:ind w:left="360" w:hanging="360"/>
      </w:pPr>
      <w:rPr>
        <w:rFonts w:hint="default"/>
        <w:b/>
      </w:rPr>
    </w:lvl>
    <w:lvl w:ilvl="1">
      <w:start w:val="6"/>
      <w:numFmt w:val="decimal"/>
      <w:isLgl/>
      <w:lvlText w:val="%1.%2."/>
      <w:lvlJc w:val="left"/>
      <w:pPr>
        <w:ind w:left="747" w:hanging="720"/>
      </w:pPr>
      <w:rPr>
        <w:rFonts w:hint="default"/>
      </w:rPr>
    </w:lvl>
    <w:lvl w:ilvl="2">
      <w:start w:val="1"/>
      <w:numFmt w:val="decimal"/>
      <w:isLgl/>
      <w:lvlText w:val="%1.%2.%3."/>
      <w:lvlJc w:val="left"/>
      <w:pPr>
        <w:ind w:left="774" w:hanging="720"/>
      </w:pPr>
      <w:rPr>
        <w:rFonts w:hint="default"/>
      </w:rPr>
    </w:lvl>
    <w:lvl w:ilvl="3">
      <w:start w:val="1"/>
      <w:numFmt w:val="decimal"/>
      <w:isLgl/>
      <w:lvlText w:val="%1.%2.%3.%4."/>
      <w:lvlJc w:val="left"/>
      <w:pPr>
        <w:ind w:left="1161" w:hanging="1080"/>
      </w:pPr>
      <w:rPr>
        <w:rFonts w:hint="default"/>
      </w:rPr>
    </w:lvl>
    <w:lvl w:ilvl="4">
      <w:start w:val="1"/>
      <w:numFmt w:val="decimal"/>
      <w:isLgl/>
      <w:lvlText w:val="%1.%2.%3.%4.%5."/>
      <w:lvlJc w:val="left"/>
      <w:pPr>
        <w:ind w:left="1188" w:hanging="1080"/>
      </w:pPr>
      <w:rPr>
        <w:rFonts w:hint="default"/>
      </w:rPr>
    </w:lvl>
    <w:lvl w:ilvl="5">
      <w:start w:val="1"/>
      <w:numFmt w:val="decimal"/>
      <w:isLgl/>
      <w:lvlText w:val="%1.%2.%3.%4.%5.%6."/>
      <w:lvlJc w:val="left"/>
      <w:pPr>
        <w:ind w:left="1575" w:hanging="1440"/>
      </w:pPr>
      <w:rPr>
        <w:rFonts w:hint="default"/>
      </w:rPr>
    </w:lvl>
    <w:lvl w:ilvl="6">
      <w:start w:val="1"/>
      <w:numFmt w:val="decimal"/>
      <w:isLgl/>
      <w:lvlText w:val="%1.%2.%3.%4.%5.%6.%7."/>
      <w:lvlJc w:val="left"/>
      <w:pPr>
        <w:ind w:left="1962" w:hanging="1800"/>
      </w:pPr>
      <w:rPr>
        <w:rFonts w:hint="default"/>
      </w:rPr>
    </w:lvl>
    <w:lvl w:ilvl="7">
      <w:start w:val="1"/>
      <w:numFmt w:val="decimal"/>
      <w:isLgl/>
      <w:lvlText w:val="%1.%2.%3.%4.%5.%6.%7.%8."/>
      <w:lvlJc w:val="left"/>
      <w:pPr>
        <w:ind w:left="1989" w:hanging="1800"/>
      </w:pPr>
      <w:rPr>
        <w:rFonts w:hint="default"/>
      </w:rPr>
    </w:lvl>
    <w:lvl w:ilvl="8">
      <w:start w:val="1"/>
      <w:numFmt w:val="decimal"/>
      <w:isLgl/>
      <w:lvlText w:val="%1.%2.%3.%4.%5.%6.%7.%8.%9."/>
      <w:lvlJc w:val="left"/>
      <w:pPr>
        <w:ind w:left="2376" w:hanging="2160"/>
      </w:pPr>
      <w:rPr>
        <w:rFonts w:hint="default"/>
      </w:rPr>
    </w:lvl>
  </w:abstractNum>
  <w:abstractNum w:abstractNumId="4">
    <w:nsid w:val="6DF93809"/>
    <w:multiLevelType w:val="hybridMultilevel"/>
    <w:tmpl w:val="82BE360A"/>
    <w:lvl w:ilvl="0" w:tplc="9C9A3924">
      <w:start w:val="1"/>
      <w:numFmt w:val="decimal"/>
      <w:lvlText w:val="%1."/>
      <w:lvlJc w:val="left"/>
      <w:pPr>
        <w:ind w:left="1422" w:hanging="855"/>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759D508A"/>
    <w:multiLevelType w:val="hybridMultilevel"/>
    <w:tmpl w:val="4A74D8D8"/>
    <w:lvl w:ilvl="0" w:tplc="9CE22BE2">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nsid w:val="765603DC"/>
    <w:multiLevelType w:val="hybridMultilevel"/>
    <w:tmpl w:val="ADBC88F2"/>
    <w:lvl w:ilvl="0" w:tplc="7512B582">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FD8"/>
    <w:rsid w:val="00007F2B"/>
    <w:rsid w:val="000600C6"/>
    <w:rsid w:val="000817E6"/>
    <w:rsid w:val="000844C5"/>
    <w:rsid w:val="00086221"/>
    <w:rsid w:val="000C6614"/>
    <w:rsid w:val="000E3A7E"/>
    <w:rsid w:val="0019307B"/>
    <w:rsid w:val="001B69A4"/>
    <w:rsid w:val="001C011F"/>
    <w:rsid w:val="001F69FD"/>
    <w:rsid w:val="0020057A"/>
    <w:rsid w:val="00210007"/>
    <w:rsid w:val="0022026C"/>
    <w:rsid w:val="00227CFA"/>
    <w:rsid w:val="0023093D"/>
    <w:rsid w:val="00253064"/>
    <w:rsid w:val="0027519D"/>
    <w:rsid w:val="0029697D"/>
    <w:rsid w:val="002A401F"/>
    <w:rsid w:val="002D5538"/>
    <w:rsid w:val="002F1F21"/>
    <w:rsid w:val="00330D12"/>
    <w:rsid w:val="003461C4"/>
    <w:rsid w:val="00377024"/>
    <w:rsid w:val="00382FF5"/>
    <w:rsid w:val="00386377"/>
    <w:rsid w:val="003A5058"/>
    <w:rsid w:val="003E1A20"/>
    <w:rsid w:val="003F2F47"/>
    <w:rsid w:val="00431465"/>
    <w:rsid w:val="004506B6"/>
    <w:rsid w:val="004D398A"/>
    <w:rsid w:val="00500DF9"/>
    <w:rsid w:val="0052330A"/>
    <w:rsid w:val="00562C6D"/>
    <w:rsid w:val="00590C09"/>
    <w:rsid w:val="005B1CC1"/>
    <w:rsid w:val="00630246"/>
    <w:rsid w:val="006A537C"/>
    <w:rsid w:val="006C2B1B"/>
    <w:rsid w:val="006C2C53"/>
    <w:rsid w:val="006F0E23"/>
    <w:rsid w:val="006F340A"/>
    <w:rsid w:val="007025E5"/>
    <w:rsid w:val="00737297"/>
    <w:rsid w:val="00746086"/>
    <w:rsid w:val="00812354"/>
    <w:rsid w:val="00813FBD"/>
    <w:rsid w:val="0083140F"/>
    <w:rsid w:val="00853247"/>
    <w:rsid w:val="00887298"/>
    <w:rsid w:val="008D3086"/>
    <w:rsid w:val="008D5C5B"/>
    <w:rsid w:val="008F2FA7"/>
    <w:rsid w:val="00972ABB"/>
    <w:rsid w:val="00991912"/>
    <w:rsid w:val="009C46F5"/>
    <w:rsid w:val="009E728F"/>
    <w:rsid w:val="00A01243"/>
    <w:rsid w:val="00A1360D"/>
    <w:rsid w:val="00A3610C"/>
    <w:rsid w:val="00A42F32"/>
    <w:rsid w:val="00A74FD8"/>
    <w:rsid w:val="00AD21D6"/>
    <w:rsid w:val="00B02139"/>
    <w:rsid w:val="00B50657"/>
    <w:rsid w:val="00B643D9"/>
    <w:rsid w:val="00B944B9"/>
    <w:rsid w:val="00CB0644"/>
    <w:rsid w:val="00CC4061"/>
    <w:rsid w:val="00D36A6E"/>
    <w:rsid w:val="00D4419E"/>
    <w:rsid w:val="00D9719D"/>
    <w:rsid w:val="00DB4935"/>
    <w:rsid w:val="00DE2035"/>
    <w:rsid w:val="00DE43B0"/>
    <w:rsid w:val="00E07EE1"/>
    <w:rsid w:val="00E21135"/>
    <w:rsid w:val="00E733E4"/>
    <w:rsid w:val="00EB6984"/>
    <w:rsid w:val="00EC7466"/>
    <w:rsid w:val="00F94709"/>
    <w:rsid w:val="00FF0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FD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A74FD8"/>
    <w:rPr>
      <w:rFonts w:ascii="VNI-Times" w:hAnsi="VNI-Times"/>
      <w:sz w:val="26"/>
      <w:lang w:val="x-none" w:eastAsia="x-none"/>
    </w:rPr>
  </w:style>
  <w:style w:type="character" w:customStyle="1" w:styleId="BodyTextChar">
    <w:name w:val="Body Text Char"/>
    <w:basedOn w:val="DefaultParagraphFont"/>
    <w:link w:val="BodyText"/>
    <w:uiPriority w:val="99"/>
    <w:semiHidden/>
    <w:rsid w:val="00A74FD8"/>
    <w:rPr>
      <w:rFonts w:ascii="VNI-Times" w:eastAsia="Times New Roman" w:hAnsi="VNI-Times" w:cs="Times New Roman"/>
      <w:sz w:val="26"/>
      <w:szCs w:val="24"/>
      <w:lang w:val="x-none" w:eastAsia="x-none"/>
    </w:rPr>
  </w:style>
  <w:style w:type="paragraph" w:styleId="ListParagraph">
    <w:name w:val="List Paragraph"/>
    <w:basedOn w:val="Normal"/>
    <w:uiPriority w:val="34"/>
    <w:qFormat/>
    <w:rsid w:val="00DE43B0"/>
    <w:pPr>
      <w:ind w:left="720"/>
      <w:contextualSpacing/>
    </w:pPr>
  </w:style>
  <w:style w:type="paragraph" w:styleId="BalloonText">
    <w:name w:val="Balloon Text"/>
    <w:basedOn w:val="Normal"/>
    <w:link w:val="BalloonTextChar"/>
    <w:uiPriority w:val="99"/>
    <w:semiHidden/>
    <w:unhideWhenUsed/>
    <w:rsid w:val="008D3086"/>
    <w:rPr>
      <w:rFonts w:ascii="Tahoma" w:hAnsi="Tahoma" w:cs="Tahoma"/>
      <w:sz w:val="16"/>
      <w:szCs w:val="16"/>
    </w:rPr>
  </w:style>
  <w:style w:type="character" w:customStyle="1" w:styleId="BalloonTextChar">
    <w:name w:val="Balloon Text Char"/>
    <w:basedOn w:val="DefaultParagraphFont"/>
    <w:link w:val="BalloonText"/>
    <w:uiPriority w:val="99"/>
    <w:semiHidden/>
    <w:rsid w:val="008D308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FD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A74FD8"/>
    <w:rPr>
      <w:rFonts w:ascii="VNI-Times" w:hAnsi="VNI-Times"/>
      <w:sz w:val="26"/>
      <w:lang w:val="x-none" w:eastAsia="x-none"/>
    </w:rPr>
  </w:style>
  <w:style w:type="character" w:customStyle="1" w:styleId="BodyTextChar">
    <w:name w:val="Body Text Char"/>
    <w:basedOn w:val="DefaultParagraphFont"/>
    <w:link w:val="BodyText"/>
    <w:uiPriority w:val="99"/>
    <w:semiHidden/>
    <w:rsid w:val="00A74FD8"/>
    <w:rPr>
      <w:rFonts w:ascii="VNI-Times" w:eastAsia="Times New Roman" w:hAnsi="VNI-Times" w:cs="Times New Roman"/>
      <w:sz w:val="26"/>
      <w:szCs w:val="24"/>
      <w:lang w:val="x-none" w:eastAsia="x-none"/>
    </w:rPr>
  </w:style>
  <w:style w:type="paragraph" w:styleId="ListParagraph">
    <w:name w:val="List Paragraph"/>
    <w:basedOn w:val="Normal"/>
    <w:uiPriority w:val="34"/>
    <w:qFormat/>
    <w:rsid w:val="00DE43B0"/>
    <w:pPr>
      <w:ind w:left="720"/>
      <w:contextualSpacing/>
    </w:pPr>
  </w:style>
  <w:style w:type="paragraph" w:styleId="BalloonText">
    <w:name w:val="Balloon Text"/>
    <w:basedOn w:val="Normal"/>
    <w:link w:val="BalloonTextChar"/>
    <w:uiPriority w:val="99"/>
    <w:semiHidden/>
    <w:unhideWhenUsed/>
    <w:rsid w:val="008D3086"/>
    <w:rPr>
      <w:rFonts w:ascii="Tahoma" w:hAnsi="Tahoma" w:cs="Tahoma"/>
      <w:sz w:val="16"/>
      <w:szCs w:val="16"/>
    </w:rPr>
  </w:style>
  <w:style w:type="character" w:customStyle="1" w:styleId="BalloonTextChar">
    <w:name w:val="Balloon Text Char"/>
    <w:basedOn w:val="DefaultParagraphFont"/>
    <w:link w:val="BalloonText"/>
    <w:uiPriority w:val="99"/>
    <w:semiHidden/>
    <w:rsid w:val="008D308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821798">
      <w:bodyDiv w:val="1"/>
      <w:marLeft w:val="0"/>
      <w:marRight w:val="0"/>
      <w:marTop w:val="0"/>
      <w:marBottom w:val="0"/>
      <w:divBdr>
        <w:top w:val="none" w:sz="0" w:space="0" w:color="auto"/>
        <w:left w:val="none" w:sz="0" w:space="0" w:color="auto"/>
        <w:bottom w:val="none" w:sz="0" w:space="0" w:color="auto"/>
        <w:right w:val="none" w:sz="0" w:space="0" w:color="auto"/>
      </w:divBdr>
    </w:div>
    <w:div w:id="112742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4</Pages>
  <Words>902</Words>
  <Characters>5145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Tuyen Giao 04</dc:creator>
  <cp:lastModifiedBy>MayTinhDucDung</cp:lastModifiedBy>
  <cp:revision>7</cp:revision>
  <cp:lastPrinted>2018-01-17T03:58:00Z</cp:lastPrinted>
  <dcterms:created xsi:type="dcterms:W3CDTF">2018-01-17T03:51:00Z</dcterms:created>
  <dcterms:modified xsi:type="dcterms:W3CDTF">2018-01-22T04:04:00Z</dcterms:modified>
</cp:coreProperties>
</file>